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60" w:rsidRPr="001F52E0" w:rsidRDefault="00843560" w:rsidP="00843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2D1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0E6F27" w:rsidRDefault="000E6F27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E6F27">
        <w:rPr>
          <w:rFonts w:ascii="Times New Roman" w:hAnsi="Times New Roman"/>
          <w:b/>
          <w:sz w:val="28"/>
          <w:szCs w:val="28"/>
          <w:u w:val="single"/>
        </w:rPr>
        <w:t>ХИМИЯ</w:t>
      </w:r>
    </w:p>
    <w:p w:rsidR="000E6F27" w:rsidRDefault="000E6F27" w:rsidP="000E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C60134" w:rsidRDefault="00C60134" w:rsidP="00F15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0E6F27" w:rsidRPr="000E6F27" w:rsidRDefault="000E6F27" w:rsidP="00C60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599D" w:rsidRDefault="00F1599D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599D" w:rsidRDefault="00F1599D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599D" w:rsidRPr="00C04211" w:rsidRDefault="00F1599D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D1C11" w:rsidRDefault="002D1C1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D1C11" w:rsidRDefault="002D1C1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4001" w:rsidRDefault="008C400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4001" w:rsidRDefault="008C400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4001" w:rsidRDefault="008C400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D1C11" w:rsidRDefault="002D1C1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ОЛОНЕЦ</w:t>
      </w:r>
    </w:p>
    <w:p w:rsidR="008C4001" w:rsidRDefault="002D1C11" w:rsidP="008C4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F15C66">
        <w:rPr>
          <w:rFonts w:ascii="Times New Roman" w:hAnsi="Times New Roman"/>
          <w:b/>
          <w:sz w:val="28"/>
          <w:szCs w:val="28"/>
        </w:rPr>
        <w:t>19</w:t>
      </w:r>
      <w:r w:rsidR="00C60134">
        <w:rPr>
          <w:rFonts w:ascii="Times New Roman" w:hAnsi="Times New Roman"/>
          <w:b/>
          <w:sz w:val="28"/>
          <w:szCs w:val="28"/>
        </w:rPr>
        <w:t xml:space="preserve"> г.</w:t>
      </w:r>
    </w:p>
    <w:p w:rsidR="00843560" w:rsidRPr="008C4001" w:rsidRDefault="00843560" w:rsidP="008C4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4622FD" w:rsidRPr="00204B2F" w:rsidRDefault="004622FD" w:rsidP="00462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4B2F">
        <w:rPr>
          <w:rFonts w:ascii="Times New Roman" w:hAnsi="Times New Roman"/>
          <w:sz w:val="28"/>
          <w:szCs w:val="28"/>
        </w:rPr>
        <w:lastRenderedPageBreak/>
        <w:t>Прог</w:t>
      </w:r>
      <w:r>
        <w:rPr>
          <w:rFonts w:ascii="Times New Roman" w:hAnsi="Times New Roman"/>
          <w:sz w:val="28"/>
          <w:szCs w:val="28"/>
        </w:rPr>
        <w:t>рамма учебной дисциплины «Хим</w:t>
      </w:r>
      <w:r w:rsidRPr="00204B2F">
        <w:rPr>
          <w:rFonts w:ascii="Times New Roman" w:hAnsi="Times New Roman"/>
          <w:sz w:val="28"/>
          <w:szCs w:val="28"/>
        </w:rPr>
        <w:t>ия» разработана в соответствии с ФГОС среднего общего образования, Письма Департамента государственной политики в сфере подготовки рабочих кадров и ДПО Министерства образования и науки РФ от 17 марта 2015 года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Pr="00204B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4B2F">
        <w:rPr>
          <w:rFonts w:ascii="Times New Roman" w:hAnsi="Times New Roman"/>
          <w:sz w:val="28"/>
          <w:szCs w:val="28"/>
        </w:rPr>
        <w:t>стандартов и получаемой профессии или специальности среднего профессионального образования», ФГОС СПО по профессии</w:t>
      </w:r>
      <w:r w:rsidR="00843560">
        <w:rPr>
          <w:rFonts w:ascii="Times New Roman" w:hAnsi="Times New Roman"/>
          <w:sz w:val="28"/>
          <w:szCs w:val="28"/>
        </w:rPr>
        <w:t xml:space="preserve"> </w:t>
      </w:r>
      <w:r w:rsidRPr="00555F9B">
        <w:rPr>
          <w:rFonts w:ascii="Times New Roman" w:hAnsi="Times New Roman"/>
          <w:sz w:val="28"/>
          <w:szCs w:val="28"/>
        </w:rPr>
        <w:t>среднег</w:t>
      </w:r>
      <w:r>
        <w:rPr>
          <w:rFonts w:ascii="Times New Roman" w:hAnsi="Times New Roman"/>
          <w:sz w:val="28"/>
          <w:szCs w:val="28"/>
        </w:rPr>
        <w:t xml:space="preserve">о профессионального образования </w:t>
      </w:r>
      <w:r w:rsidRPr="00204B2F">
        <w:rPr>
          <w:rFonts w:ascii="Times New Roman" w:hAnsi="Times New Roman"/>
          <w:sz w:val="28"/>
          <w:szCs w:val="28"/>
        </w:rPr>
        <w:t>на основе примерной программы общеобразовате</w:t>
      </w:r>
      <w:r>
        <w:rPr>
          <w:rFonts w:ascii="Times New Roman" w:hAnsi="Times New Roman"/>
          <w:sz w:val="28"/>
          <w:szCs w:val="28"/>
        </w:rPr>
        <w:t>льной учебной дисциплины «Хим</w:t>
      </w:r>
      <w:r w:rsidRPr="00204B2F">
        <w:rPr>
          <w:rFonts w:ascii="Times New Roman" w:hAnsi="Times New Roman"/>
          <w:sz w:val="28"/>
          <w:szCs w:val="28"/>
        </w:rPr>
        <w:t xml:space="preserve">ия» для профессиональных образовательных организаций рекомендованной Федеральным государственным автономным учреждением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204B2F">
          <w:rPr>
            <w:rFonts w:ascii="Times New Roman" w:hAnsi="Times New Roman"/>
            <w:sz w:val="28"/>
            <w:szCs w:val="28"/>
          </w:rPr>
          <w:t>2015 г</w:t>
        </w:r>
      </w:smartTag>
      <w:r w:rsidRPr="00204B2F">
        <w:rPr>
          <w:rFonts w:ascii="Times New Roman" w:hAnsi="Times New Roman"/>
          <w:sz w:val="28"/>
          <w:szCs w:val="28"/>
        </w:rPr>
        <w:t xml:space="preserve">., регистрационный номер рецензии 381 от 23 июля </w:t>
      </w:r>
      <w:smartTag w:uri="urn:schemas-microsoft-com:office:smarttags" w:element="metricconverter">
        <w:smartTagPr>
          <w:attr w:name="ProductID" w:val="2015 г"/>
        </w:smartTagPr>
        <w:r w:rsidRPr="00204B2F">
          <w:rPr>
            <w:rFonts w:ascii="Times New Roman" w:hAnsi="Times New Roman"/>
            <w:sz w:val="28"/>
            <w:szCs w:val="28"/>
          </w:rPr>
          <w:t>2015 г</w:t>
        </w:r>
      </w:smartTag>
      <w:r w:rsidRPr="00204B2F">
        <w:rPr>
          <w:rFonts w:ascii="Times New Roman" w:hAnsi="Times New Roman"/>
          <w:sz w:val="28"/>
          <w:szCs w:val="28"/>
        </w:rPr>
        <w:t>. ФГАУ «ФИРО»).</w:t>
      </w:r>
      <w:proofErr w:type="gramEnd"/>
    </w:p>
    <w:p w:rsidR="004622FD" w:rsidRPr="00555F9B" w:rsidRDefault="004622FD" w:rsidP="00462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C0DC5" w:rsidRPr="00A20A8B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BC0DC5" w:rsidRPr="00A23C23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BC0DC5" w:rsidRPr="00A23C23">
        <w:rPr>
          <w:rFonts w:ascii="Times New Roman" w:hAnsi="Times New Roman"/>
          <w:sz w:val="28"/>
          <w:szCs w:val="28"/>
        </w:rPr>
        <w:t>:</w:t>
      </w:r>
    </w:p>
    <w:p w:rsidR="008C4001" w:rsidRPr="009C5286" w:rsidRDefault="002D1C11" w:rsidP="0084356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Тельнова Т.Н.</w:t>
      </w:r>
      <w:r w:rsidR="001A04B3">
        <w:rPr>
          <w:rFonts w:ascii="Times New Roman" w:hAnsi="Times New Roman"/>
          <w:sz w:val="28"/>
          <w:szCs w:val="28"/>
        </w:rPr>
        <w:t xml:space="preserve">, преподаватель </w:t>
      </w:r>
      <w:r w:rsidR="008C4001">
        <w:rPr>
          <w:rFonts w:ascii="Times New Roman" w:hAnsi="Times New Roman"/>
          <w:sz w:val="28"/>
          <w:szCs w:val="28"/>
        </w:rPr>
        <w:t xml:space="preserve"> </w:t>
      </w:r>
      <w:r w:rsidR="00843560">
        <w:rPr>
          <w:rFonts w:ascii="Times New Roman" w:hAnsi="Times New Roman"/>
          <w:sz w:val="28"/>
          <w:szCs w:val="28"/>
          <w:shd w:val="clear" w:color="auto" w:fill="FFFFFF"/>
        </w:rPr>
        <w:t>химии</w:t>
      </w:r>
    </w:p>
    <w:p w:rsidR="00BC0DC5" w:rsidRPr="00A23C23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2D1C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C0DC5" w:rsidRPr="002D1C11" w:rsidRDefault="00BC0DC5" w:rsidP="002D1C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tbl>
      <w:tblPr>
        <w:tblW w:w="0" w:type="auto"/>
        <w:tblInd w:w="-318" w:type="dxa"/>
        <w:tblLook w:val="01E0"/>
      </w:tblPr>
      <w:tblGrid>
        <w:gridCol w:w="7668"/>
        <w:gridCol w:w="1903"/>
      </w:tblGrid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BC0DC5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16BA">
              <w:rPr>
                <w:sz w:val="28"/>
                <w:szCs w:val="28"/>
              </w:rPr>
              <w:t>стр.</w:t>
            </w:r>
          </w:p>
        </w:tc>
      </w:tr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BC0DC5" w:rsidRPr="005016BA" w:rsidRDefault="00BC0DC5" w:rsidP="00E30601">
            <w:pPr>
              <w:spacing w:line="240" w:lineRule="auto"/>
            </w:pPr>
          </w:p>
        </w:tc>
        <w:tc>
          <w:tcPr>
            <w:tcW w:w="1903" w:type="dxa"/>
          </w:tcPr>
          <w:p w:rsidR="00BC0DC5" w:rsidRPr="005016BA" w:rsidRDefault="00BC0DC5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BC0DC5" w:rsidRPr="00A20A8B" w:rsidRDefault="00BC0DC5" w:rsidP="00E306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F1599D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C0DC5" w:rsidRPr="005016BA" w:rsidTr="002A5B23">
        <w:trPr>
          <w:trHeight w:val="670"/>
        </w:trPr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программы</w:t>
            </w:r>
            <w:r w:rsidRPr="00A20A8B">
              <w:rPr>
                <w:b/>
                <w:caps/>
              </w:rPr>
              <w:t xml:space="preserve"> учебной дисциплины</w:t>
            </w:r>
          </w:p>
          <w:p w:rsidR="00BC0DC5" w:rsidRPr="00A20A8B" w:rsidRDefault="00BC0DC5" w:rsidP="00E3060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F1599D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C0DC5" w:rsidRPr="00A20A8B" w:rsidRDefault="00BC0DC5" w:rsidP="00E306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F1599D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C0DC5" w:rsidRPr="00E3060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E30601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BC0DC5" w:rsidRPr="006A020E" w:rsidRDefault="00BC0DC5" w:rsidP="006A0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44"/>
          <w:szCs w:val="44"/>
        </w:rPr>
      </w:pPr>
      <w:r w:rsidRPr="006A020E">
        <w:rPr>
          <w:rFonts w:ascii="Times New Roman" w:hAnsi="Times New Roman"/>
          <w:b/>
          <w:sz w:val="44"/>
          <w:szCs w:val="44"/>
        </w:rPr>
        <w:t>химия</w:t>
      </w:r>
    </w:p>
    <w:p w:rsidR="00BC0DC5" w:rsidRPr="004622FD" w:rsidRDefault="00BC0DC5" w:rsidP="004622FD">
      <w:pPr>
        <w:pStyle w:val="afc"/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622FD">
        <w:rPr>
          <w:rFonts w:ascii="Times New Roman" w:hAnsi="Times New Roman"/>
          <w:b/>
          <w:sz w:val="28"/>
          <w:szCs w:val="28"/>
        </w:rPr>
        <w:t>Область применения  программы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рограмма общеобразовате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льной учебной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ия» разработана на основе требований: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едерального государственного образовательного стандарта среднего общего образования (далее – ФГОС СОО) (</w:t>
      </w:r>
      <w:proofErr w:type="gramStart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</w:t>
      </w:r>
      <w:proofErr w:type="gramEnd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приказом Министерства образования и науки РФ от 17.05.2012 № 413);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России от 17.03.2015 № 06-259);</w:t>
      </w:r>
      <w:proofErr w:type="gramEnd"/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примерной программы общеоб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разовательной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ия», о</w:t>
      </w:r>
      <w:r w:rsidRPr="00E8311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ротокол № 2 от 26. 03. 2015).</w:t>
      </w:r>
    </w:p>
    <w:p w:rsidR="00A4326D" w:rsidRDefault="00A4326D" w:rsidP="009A6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рограмма 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учебной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ия» п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редназначена для изучения 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ии при подготовке квалиф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ицированных рабочих по профессиям:</w:t>
      </w:r>
      <w:r w:rsidRPr="00E1120C">
        <w:rPr>
          <w:rFonts w:ascii="Times New Roman" w:hAnsi="Times New Roman"/>
          <w:bCs/>
          <w:sz w:val="28"/>
          <w:szCs w:val="28"/>
        </w:rPr>
        <w:t xml:space="preserve">35.01.14 </w:t>
      </w:r>
      <w:r w:rsidRPr="00E1120C">
        <w:rPr>
          <w:rFonts w:ascii="Times New Roman" w:hAnsi="Times New Roman"/>
          <w:sz w:val="28"/>
          <w:szCs w:val="28"/>
        </w:rPr>
        <w:t xml:space="preserve"> «Мастер по ТО и ремонту МТП»; 08.01.06 «Мастер сухого строительства»; 15.01.05 «Сва</w:t>
      </w:r>
      <w:r w:rsidR="00280BAF">
        <w:rPr>
          <w:rFonts w:ascii="Times New Roman" w:hAnsi="Times New Roman"/>
          <w:sz w:val="28"/>
          <w:szCs w:val="28"/>
        </w:rPr>
        <w:t xml:space="preserve">рщик ручной и </w:t>
      </w:r>
      <w:r w:rsidR="00280BAF" w:rsidRPr="00204B2F">
        <w:rPr>
          <w:rFonts w:ascii="Times New Roman" w:hAnsi="Times New Roman"/>
          <w:sz w:val="28"/>
          <w:szCs w:val="28"/>
        </w:rPr>
        <w:t xml:space="preserve">частично </w:t>
      </w:r>
      <w:proofErr w:type="spellStart"/>
      <w:r w:rsidR="00280BAF" w:rsidRPr="00204B2F">
        <w:rPr>
          <w:rFonts w:ascii="Times New Roman" w:hAnsi="Times New Roman"/>
          <w:sz w:val="28"/>
          <w:szCs w:val="28"/>
        </w:rPr>
        <w:t>меха</w:t>
      </w:r>
      <w:r w:rsidR="00280BAF">
        <w:rPr>
          <w:rFonts w:ascii="Times New Roman" w:hAnsi="Times New Roman"/>
          <w:sz w:val="28"/>
          <w:szCs w:val="28"/>
        </w:rPr>
        <w:t>низированной</w:t>
      </w:r>
      <w:r>
        <w:rPr>
          <w:rFonts w:ascii="Times New Roman" w:hAnsi="Times New Roman"/>
          <w:sz w:val="28"/>
          <w:szCs w:val="28"/>
        </w:rPr>
        <w:t>сварки</w:t>
      </w:r>
      <w:proofErr w:type="spellEnd"/>
      <w:r>
        <w:rPr>
          <w:rFonts w:ascii="Times New Roman" w:hAnsi="Times New Roman"/>
          <w:sz w:val="28"/>
          <w:szCs w:val="28"/>
        </w:rPr>
        <w:t xml:space="preserve"> (наплавки)». </w:t>
      </w:r>
    </w:p>
    <w:p w:rsidR="00A4326D" w:rsidRPr="005B7EEB" w:rsidRDefault="00A4326D" w:rsidP="009A6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8B458E">
        <w:rPr>
          <w:rFonts w:ascii="Times New Roman" w:hAnsi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</w:t>
      </w:r>
      <w:proofErr w:type="gramStart"/>
      <w:r w:rsidRPr="008B458E">
        <w:rPr>
          <w:rFonts w:ascii="Times New Roman" w:hAnsi="Times New Roman"/>
          <w:sz w:val="28"/>
          <w:szCs w:val="28"/>
        </w:rPr>
        <w:t>образовательную</w:t>
      </w:r>
      <w:proofErr w:type="gramEnd"/>
      <w:r w:rsidRPr="008B45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458E">
        <w:rPr>
          <w:rFonts w:ascii="Times New Roman" w:hAnsi="Times New Roman"/>
          <w:sz w:val="28"/>
          <w:szCs w:val="28"/>
        </w:rPr>
        <w:t>про-грамму</w:t>
      </w:r>
      <w:proofErr w:type="spellEnd"/>
      <w:r w:rsidRPr="008B458E">
        <w:rPr>
          <w:rFonts w:ascii="Times New Roman" w:hAnsi="Times New Roman"/>
          <w:sz w:val="28"/>
          <w:szCs w:val="28"/>
        </w:rPr>
        <w:t xml:space="preserve">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 (ППКРС).</w:t>
      </w:r>
    </w:p>
    <w:p w:rsidR="00BC0DC5" w:rsidRDefault="00BC0DC5" w:rsidP="00F53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E30601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0E6F27" w:rsidRPr="007A5E5A" w:rsidRDefault="000E6F27" w:rsidP="007A5E5A">
      <w:pPr>
        <w:widowControl w:val="0"/>
        <w:spacing w:after="0" w:line="36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Учебная дисциплина «Хим</w:t>
      </w:r>
      <w:r w:rsidRPr="008B458E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ия» изучается в общеобразовательном цикле </w:t>
      </w:r>
      <w:r w:rsidRPr="008B458E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lastRenderedPageBreak/>
        <w:t>учебного плана ОПОП СПО на базе основного общего образования с получением среднего общего образования (ППКРС).</w:t>
      </w:r>
    </w:p>
    <w:p w:rsidR="00BC0DC5" w:rsidRDefault="00BC0DC5" w:rsidP="00C54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E30601">
        <w:rPr>
          <w:rFonts w:ascii="Times New Roman" w:hAnsi="Times New Roman"/>
          <w:b/>
          <w:sz w:val="28"/>
          <w:szCs w:val="28"/>
        </w:rPr>
        <w:t xml:space="preserve">1.3. Цели и задачи учебной дисциплины – требования к результатам </w:t>
      </w:r>
    </w:p>
    <w:p w:rsidR="00BC0DC5" w:rsidRPr="004C2392" w:rsidRDefault="00BC0DC5" w:rsidP="00C54A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Рабочая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программа ориентирована на достижение следующих целей: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освоение знаний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о химической составляющей </w:t>
      </w:r>
      <w:proofErr w:type="spellStart"/>
      <w:proofErr w:type="gramStart"/>
      <w:r w:rsidRPr="004C2392">
        <w:rPr>
          <w:rFonts w:ascii="Times New Roman" w:hAnsi="Times New Roman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4C2392">
        <w:rPr>
          <w:rFonts w:ascii="Times New Roman" w:hAnsi="Times New Roman"/>
          <w:sz w:val="28"/>
          <w:szCs w:val="28"/>
          <w:lang w:eastAsia="ru-RU"/>
        </w:rPr>
        <w:t xml:space="preserve"> картины мира, важнейших химических понятиях, законах и теориях;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овладение умениями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развитие познавательных интересов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4C2392">
        <w:rPr>
          <w:rFonts w:ascii="Times New Roman" w:hAnsi="Times New Roman"/>
          <w:b/>
          <w:sz w:val="28"/>
          <w:szCs w:val="28"/>
          <w:lang w:eastAsia="ru-RU"/>
        </w:rPr>
        <w:t>интеллектуальных способностей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воспитание убежденности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позитивной роли химии в жизни современного общества, необходимости химически грамотного отношения к собственному здоровью и окружающей среде;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применение полученных знаний</w:t>
      </w:r>
      <w:r w:rsidR="003D73F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C2392">
        <w:rPr>
          <w:rFonts w:ascii="Times New Roman" w:hAnsi="Times New Roman"/>
          <w:b/>
          <w:sz w:val="28"/>
          <w:szCs w:val="28"/>
          <w:lang w:eastAsia="ru-RU"/>
        </w:rPr>
        <w:t>и умений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для безопасного использования веществ и материалов в быту, на производстве и в сельском хозяйстве,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Освоение содержания учебной дисциплины «Химия», обеспечивает достижение студентами следующих результатов:</w:t>
      </w:r>
    </w:p>
    <w:p w:rsidR="00BF2BBF" w:rsidRPr="00BF2BBF" w:rsidRDefault="007A5E5A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личностных</w:t>
      </w:r>
      <w:proofErr w:type="gramStart"/>
      <w:r w:rsidR="00BF2BBF" w:rsidRPr="00BF2BBF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чувство гордости и уважения к истории и</w:t>
      </w:r>
      <w:r w:rsidR="007A5E5A">
        <w:rPr>
          <w:rFonts w:ascii="Times New Roman" w:hAnsi="Times New Roman"/>
          <w:sz w:val="28"/>
          <w:szCs w:val="28"/>
          <w:lang w:eastAsia="ru-RU"/>
        </w:rPr>
        <w:t xml:space="preserve"> достижениям отечественной хими</w:t>
      </w:r>
      <w:r w:rsidRPr="00BF2BBF">
        <w:rPr>
          <w:rFonts w:ascii="Times New Roman" w:hAnsi="Times New Roman"/>
          <w:sz w:val="28"/>
          <w:szCs w:val="28"/>
          <w:lang w:eastAsia="ru-RU"/>
        </w:rPr>
        <w:t>ческой науки; химически грамотное повед</w:t>
      </w:r>
      <w:r w:rsidR="007A5E5A">
        <w:rPr>
          <w:rFonts w:ascii="Times New Roman" w:hAnsi="Times New Roman"/>
          <w:sz w:val="28"/>
          <w:szCs w:val="28"/>
          <w:lang w:eastAsia="ru-RU"/>
        </w:rPr>
        <w:t>ение в профессиональной деятель</w:t>
      </w:r>
      <w:r w:rsidRPr="00BF2BBF">
        <w:rPr>
          <w:rFonts w:ascii="Times New Roman" w:hAnsi="Times New Roman"/>
          <w:sz w:val="28"/>
          <w:szCs w:val="28"/>
          <w:lang w:eastAsia="ru-RU"/>
        </w:rPr>
        <w:t>ности и в быту при обращении с химическими веществами, материалами и процессами;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BF2BBF" w:rsidRPr="00BF2BBF" w:rsidRDefault="007A5E5A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метапредметных</w:t>
      </w:r>
      <w:proofErr w:type="spellEnd"/>
      <w:proofErr w:type="gramStart"/>
      <w:r w:rsidR="00BF2BBF" w:rsidRPr="00BF2BBF">
        <w:rPr>
          <w:rFonts w:ascii="Times New Roman" w:hAnsi="Times New Roman"/>
          <w:sz w:val="28"/>
          <w:szCs w:val="28"/>
          <w:u w:val="single"/>
          <w:lang w:eastAsia="ru-RU"/>
        </w:rPr>
        <w:t xml:space="preserve"> :</w:t>
      </w:r>
      <w:proofErr w:type="gramEnd"/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F2BBF">
        <w:rPr>
          <w:rFonts w:ascii="Times New Roman" w:hAnsi="Times New Roman"/>
          <w:sz w:val="28"/>
          <w:szCs w:val="28"/>
          <w:lang w:eastAsia="ru-RU"/>
        </w:rPr>
        <w:t>- использование различных видов познавательной деятельности и основных интеллектуальных операций (постано</w:t>
      </w:r>
      <w:r w:rsidR="007A5E5A">
        <w:rPr>
          <w:rFonts w:ascii="Times New Roman" w:hAnsi="Times New Roman"/>
          <w:sz w:val="28"/>
          <w:szCs w:val="28"/>
          <w:lang w:eastAsia="ru-RU"/>
        </w:rPr>
        <w:t>вки задачи, формулирования гипо</w:t>
      </w:r>
      <w:r w:rsidRPr="00BF2BBF">
        <w:rPr>
          <w:rFonts w:ascii="Times New Roman" w:hAnsi="Times New Roman"/>
          <w:sz w:val="28"/>
          <w:szCs w:val="28"/>
          <w:lang w:eastAsia="ru-RU"/>
        </w:rPr>
        <w:t>тез, анализа и синтеза, сравнения, обобщения, систематизации, выявления 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</w:t>
      </w:r>
      <w:r w:rsidR="002E697C">
        <w:rPr>
          <w:rFonts w:ascii="Times New Roman" w:hAnsi="Times New Roman"/>
          <w:sz w:val="28"/>
          <w:szCs w:val="28"/>
          <w:lang w:eastAsia="ru-RU"/>
        </w:rPr>
        <w:t>ля изучения различных сторон хи</w:t>
      </w:r>
      <w:r w:rsidRPr="00BF2BBF">
        <w:rPr>
          <w:rFonts w:ascii="Times New Roman" w:hAnsi="Times New Roman"/>
          <w:sz w:val="28"/>
          <w:szCs w:val="28"/>
          <w:lang w:eastAsia="ru-RU"/>
        </w:rPr>
        <w:t>мических объектов и процессов, с которы</w:t>
      </w:r>
      <w:r w:rsidR="002E697C">
        <w:rPr>
          <w:rFonts w:ascii="Times New Roman" w:hAnsi="Times New Roman"/>
          <w:sz w:val="28"/>
          <w:szCs w:val="28"/>
          <w:lang w:eastAsia="ru-RU"/>
        </w:rPr>
        <w:t>ми возникает необходимость стал</w:t>
      </w:r>
      <w:r w:rsidRPr="00BF2BBF">
        <w:rPr>
          <w:rFonts w:ascii="Times New Roman" w:hAnsi="Times New Roman"/>
          <w:sz w:val="28"/>
          <w:szCs w:val="28"/>
          <w:lang w:eastAsia="ru-RU"/>
        </w:rPr>
        <w:t>киваться в профессиональной сфере;</w:t>
      </w:r>
      <w:proofErr w:type="gramEnd"/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lastRenderedPageBreak/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сфере.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2BBF">
        <w:rPr>
          <w:rFonts w:ascii="Times New Roman" w:hAnsi="Times New Roman"/>
          <w:b/>
          <w:sz w:val="28"/>
          <w:szCs w:val="28"/>
          <w:lang w:eastAsia="ru-RU"/>
        </w:rPr>
        <w:t xml:space="preserve">Предметные результаты 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освоения базового курса химии должны отражать: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 xml:space="preserve">1) </w:t>
      </w:r>
      <w:proofErr w:type="spellStart"/>
      <w:r w:rsidRPr="00BF2BBF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BF2BBF">
        <w:rPr>
          <w:rFonts w:ascii="Times New Roman" w:hAnsi="Times New Roman"/>
          <w:sz w:val="28"/>
          <w:szCs w:val="28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 xml:space="preserve">4) </w:t>
      </w:r>
      <w:proofErr w:type="spellStart"/>
      <w:r w:rsidRPr="00BF2BBF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BF2BBF">
        <w:rPr>
          <w:rFonts w:ascii="Times New Roman" w:hAnsi="Times New Roman"/>
          <w:sz w:val="28"/>
          <w:szCs w:val="28"/>
          <w:lang w:eastAsia="ru-RU"/>
        </w:rPr>
        <w:t xml:space="preserve"> умения давать количественные оценки и проводить расчеты по химическим формулам и уравнениям;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5) владение правилами техники безопасности при использовании химических веществ;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 xml:space="preserve">6) </w:t>
      </w:r>
      <w:proofErr w:type="spellStart"/>
      <w:r w:rsidRPr="00BF2BBF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BF2BBF">
        <w:rPr>
          <w:rFonts w:ascii="Times New Roman" w:hAnsi="Times New Roman"/>
          <w:sz w:val="28"/>
          <w:szCs w:val="28"/>
          <w:lang w:eastAsia="ru-RU"/>
        </w:rPr>
        <w:t xml:space="preserve"> собственной позиции по отношению к химической информации, получаемой из разных источников.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Основу рабочей </w:t>
      </w:r>
      <w:r w:rsidRPr="004C2392">
        <w:rPr>
          <w:rFonts w:ascii="Times New Roman" w:hAnsi="Times New Roman"/>
          <w:sz w:val="28"/>
          <w:szCs w:val="28"/>
          <w:lang w:eastAsia="ru-RU"/>
        </w:rPr>
        <w:t>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В профильную составляющую программы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Отбор содержания проводился на основе следующих ведущих идей: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материальное единство веще</w:t>
      </w:r>
      <w:proofErr w:type="gramStart"/>
      <w:r w:rsidRPr="004C2392">
        <w:rPr>
          <w:rFonts w:ascii="Times New Roman" w:hAnsi="Times New Roman"/>
          <w:sz w:val="28"/>
          <w:szCs w:val="28"/>
          <w:lang w:eastAsia="ru-RU"/>
        </w:rPr>
        <w:t>ств пр</w:t>
      </w:r>
      <w:proofErr w:type="gramEnd"/>
      <w:r w:rsidRPr="004C2392">
        <w:rPr>
          <w:rFonts w:ascii="Times New Roman" w:hAnsi="Times New Roman"/>
          <w:sz w:val="28"/>
          <w:szCs w:val="28"/>
          <w:lang w:eastAsia="ru-RU"/>
        </w:rPr>
        <w:t>ироды и их генетическая связь;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причинно-следственные связи между составом, строением, свойствами и применением веществ;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познаваемость мира и закономерностей химических процессов;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объясняющая и прогнозирующая роль теоретических знаний для </w:t>
      </w:r>
      <w:proofErr w:type="spellStart"/>
      <w:r w:rsidRPr="004C2392">
        <w:rPr>
          <w:rFonts w:ascii="Times New Roman" w:hAnsi="Times New Roman"/>
          <w:sz w:val="28"/>
          <w:szCs w:val="28"/>
          <w:lang w:eastAsia="ru-RU"/>
        </w:rPr>
        <w:t>фактологического</w:t>
      </w:r>
      <w:proofErr w:type="spellEnd"/>
      <w:r w:rsidRPr="004C2392">
        <w:rPr>
          <w:rFonts w:ascii="Times New Roman" w:hAnsi="Times New Roman"/>
          <w:sz w:val="28"/>
          <w:szCs w:val="28"/>
          <w:lang w:eastAsia="ru-RU"/>
        </w:rPr>
        <w:t xml:space="preserve"> материала;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конкретное химическое соединение представляет собой звено в непрерывной цепи превращений веществ, оно участвует в круговороте химических веществ и в химической эволюции;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законы природы объективны и познаваемы; знание законов химии дает возможность управлять превращениями веществ, находить экологически безопасные способы производства веществ и материалов и охраны окружающей среды от химического загрязнения;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наука и практика взаимосвязаны: требования практики – движущая сила развития науки, успехи практики обусловлены достижениями науки;</w:t>
      </w:r>
    </w:p>
    <w:p w:rsidR="00BC0DC5" w:rsidRPr="004C2392" w:rsidRDefault="00BC0DC5" w:rsidP="002413DD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</w:t>
      </w:r>
      <w:r w:rsidR="002413DD">
        <w:rPr>
          <w:rFonts w:ascii="Times New Roman" w:hAnsi="Times New Roman"/>
          <w:sz w:val="28"/>
          <w:szCs w:val="28"/>
          <w:lang w:eastAsia="ru-RU"/>
        </w:rPr>
        <w:t>роблем человечества.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BC0DC5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 xml:space="preserve">Специфика изучения химии при овладении профессиями и специальностями технического профиля отражена </w:t>
      </w:r>
      <w:r w:rsidR="002413DD">
        <w:rPr>
          <w:rFonts w:ascii="Times New Roman" w:hAnsi="Times New Roman"/>
          <w:sz w:val="28"/>
          <w:szCs w:val="28"/>
          <w:lang w:eastAsia="ru-RU"/>
        </w:rPr>
        <w:t>в каждой теме раздела      «С</w:t>
      </w:r>
      <w:r w:rsidRPr="004C2392">
        <w:rPr>
          <w:rFonts w:ascii="Times New Roman" w:hAnsi="Times New Roman"/>
          <w:sz w:val="28"/>
          <w:szCs w:val="28"/>
          <w:lang w:eastAsia="ru-RU"/>
        </w:rPr>
        <w:t>одержание учебной дисциплины» в рубрике «Профильные и профессионально значимые элементы содержания». Этот компонент реализуется при индивидуальной самостоятельной работе обучающихся (написание рефератов, подготовка сообщений, защита проектов), в процессе учебной деятельности под руководством преподавателя (выполнение химического эксперимента – лабораторных опытов и практических работ, решение практико-ориентированных расчетных задач и т.д.).</w:t>
      </w:r>
    </w:p>
    <w:p w:rsidR="00BC0DC5" w:rsidRPr="003C7F80" w:rsidRDefault="00BC0DC5" w:rsidP="002413DD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7F80">
        <w:rPr>
          <w:rFonts w:ascii="Times New Roman" w:hAnsi="Times New Roman"/>
          <w:sz w:val="28"/>
          <w:szCs w:val="28"/>
          <w:lang w:eastAsia="ar-SA"/>
        </w:rPr>
        <w:t>В программе теоретические сведения дополняются демонстрациями, лабораторными опытами и практическими работами.</w:t>
      </w:r>
    </w:p>
    <w:p w:rsidR="00BC0DC5" w:rsidRPr="004C2392" w:rsidRDefault="00BC0DC5" w:rsidP="003C7F80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7F80">
        <w:rPr>
          <w:rFonts w:ascii="Times New Roman" w:hAnsi="Times New Roman"/>
          <w:sz w:val="28"/>
          <w:szCs w:val="28"/>
          <w:lang w:eastAsia="ar-SA"/>
        </w:rPr>
        <w:t xml:space="preserve">При изучении химии значительное место отводится химическому эксперименту. Он открывает возможность формировать у </w:t>
      </w:r>
      <w:proofErr w:type="gramStart"/>
      <w:r w:rsidRPr="003C7F80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3C7F80">
        <w:rPr>
          <w:rFonts w:ascii="Times New Roman" w:hAnsi="Times New Roman"/>
          <w:sz w:val="28"/>
          <w:szCs w:val="28"/>
          <w:lang w:eastAsia="ar-SA"/>
        </w:rPr>
        <w:t xml:space="preserve"> специальные предметные умения работать с веществами, выполнять простые химические опыты, учит безопасному и экологически грамотному обращению с веществами, материалами и процессами в быту и на произ</w:t>
      </w:r>
      <w:r>
        <w:rPr>
          <w:rFonts w:ascii="Times New Roman" w:hAnsi="Times New Roman"/>
          <w:sz w:val="28"/>
          <w:szCs w:val="28"/>
          <w:lang w:eastAsia="ar-SA"/>
        </w:rPr>
        <w:t>водстве</w:t>
      </w:r>
      <w:r w:rsidRPr="004C2392">
        <w:rPr>
          <w:rFonts w:ascii="Times New Roman" w:hAnsi="Times New Roman"/>
          <w:sz w:val="28"/>
          <w:szCs w:val="28"/>
          <w:lang w:eastAsia="ar-SA"/>
        </w:rPr>
        <w:t>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Программа содержит тематику рефератов для организации самостоятельной деятельности обучающихся, овладевающих профессиями техниче</w:t>
      </w:r>
      <w:r w:rsidR="00C54AF1">
        <w:rPr>
          <w:rFonts w:ascii="Times New Roman" w:hAnsi="Times New Roman"/>
          <w:sz w:val="28"/>
          <w:szCs w:val="28"/>
          <w:lang w:eastAsia="ru-RU"/>
        </w:rPr>
        <w:t>ского  профиля в учреждениях С</w:t>
      </w:r>
      <w:r>
        <w:rPr>
          <w:rFonts w:ascii="Times New Roman" w:hAnsi="Times New Roman"/>
          <w:sz w:val="28"/>
          <w:szCs w:val="28"/>
          <w:lang w:eastAsia="ru-RU"/>
        </w:rPr>
        <w:t>ПО.</w:t>
      </w:r>
    </w:p>
    <w:p w:rsidR="00BC0DC5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C2392">
        <w:rPr>
          <w:rFonts w:ascii="Times New Roman" w:hAnsi="Times New Roman"/>
          <w:sz w:val="28"/>
          <w:szCs w:val="28"/>
          <w:lang w:eastAsia="ar-SA"/>
        </w:rPr>
        <w:t xml:space="preserve">В процессе изучения химии важно формировать информационную компетентность </w:t>
      </w:r>
      <w:proofErr w:type="gramStart"/>
      <w:r w:rsidRPr="004C2392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4C2392">
        <w:rPr>
          <w:rFonts w:ascii="Times New Roman" w:hAnsi="Times New Roman"/>
          <w:sz w:val="28"/>
          <w:szCs w:val="28"/>
          <w:lang w:eastAsia="ar-SA"/>
        </w:rPr>
        <w:t xml:space="preserve">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4C2392">
        <w:rPr>
          <w:rFonts w:ascii="Times New Roman" w:hAnsi="Times New Roman"/>
          <w:sz w:val="28"/>
          <w:szCs w:val="28"/>
          <w:lang w:eastAsia="ar-SA"/>
        </w:rPr>
        <w:t>масс-медиа</w:t>
      </w:r>
      <w:proofErr w:type="spellEnd"/>
      <w:r w:rsidRPr="004C2392">
        <w:rPr>
          <w:rFonts w:ascii="Times New Roman" w:hAnsi="Times New Roman"/>
          <w:sz w:val="28"/>
          <w:szCs w:val="28"/>
          <w:lang w:eastAsia="ar-SA"/>
        </w:rPr>
        <w:t>, Интернете, в учебной и специальной литературе с соответствующим оформлением и представлением результатов.</w:t>
      </w:r>
    </w:p>
    <w:p w:rsidR="00C54AF1" w:rsidRPr="00270AE1" w:rsidRDefault="00C54AF1" w:rsidP="00C54AF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 xml:space="preserve">При освоении профессий 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технического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профиля в учреждениях СПО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химия изучается как базовый учебный предмет в объеме</w:t>
      </w:r>
      <w:r w:rsidRPr="00C54AF1">
        <w:rPr>
          <w:rFonts w:ascii="Times New Roman" w:hAnsi="Times New Roman"/>
          <w:b/>
          <w:sz w:val="28"/>
          <w:szCs w:val="28"/>
          <w:lang w:eastAsia="ru-RU"/>
        </w:rPr>
        <w:t>114 часов</w:t>
      </w:r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C54AF1" w:rsidRDefault="00C54AF1" w:rsidP="007A5E5A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54AF1" w:rsidRPr="004C2392" w:rsidRDefault="00C54AF1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C0DC5" w:rsidRPr="003367E7" w:rsidRDefault="00BC0DC5" w:rsidP="004C2392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3367E7">
        <w:rPr>
          <w:rFonts w:ascii="Times New Roman" w:hAnsi="Times New Roman"/>
          <w:b/>
          <w:spacing w:val="60"/>
          <w:sz w:val="28"/>
          <w:szCs w:val="28"/>
          <w:lang w:eastAsia="ru-RU"/>
        </w:rPr>
        <w:t>Технический профиль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В результате освоени</w:t>
      </w:r>
      <w:r w:rsidR="00C54AF1">
        <w:rPr>
          <w:rFonts w:ascii="Times New Roman" w:hAnsi="Times New Roman"/>
          <w:sz w:val="28"/>
          <w:szCs w:val="28"/>
        </w:rPr>
        <w:t>я учебной дисциплины студент</w:t>
      </w:r>
      <w:r w:rsidRPr="003367E7">
        <w:rPr>
          <w:rFonts w:ascii="Times New Roman" w:hAnsi="Times New Roman"/>
          <w:sz w:val="28"/>
          <w:szCs w:val="28"/>
        </w:rPr>
        <w:t xml:space="preserve"> должен </w:t>
      </w:r>
    </w:p>
    <w:p w:rsidR="00BC0DC5" w:rsidRPr="003367E7" w:rsidRDefault="00BC0DC5" w:rsidP="00033071">
      <w:pPr>
        <w:pStyle w:val="21"/>
        <w:spacing w:before="120" w:line="228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знать/понимать: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67E7">
        <w:rPr>
          <w:rFonts w:ascii="Times New Roman" w:hAnsi="Times New Roman"/>
          <w:b/>
          <w:sz w:val="28"/>
          <w:szCs w:val="28"/>
        </w:rPr>
        <w:t>важнейшие химические понятия:</w:t>
      </w:r>
      <w:r w:rsidRPr="003367E7">
        <w:rPr>
          <w:rFonts w:ascii="Times New Roman" w:hAnsi="Times New Roman"/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p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d</w:t>
      </w:r>
      <w:r w:rsidRPr="003367E7">
        <w:rPr>
          <w:rFonts w:ascii="Times New Roman" w:hAnsi="Times New Roman"/>
          <w:sz w:val="28"/>
          <w:szCs w:val="28"/>
        </w:rPr>
        <w:t>-</w:t>
      </w:r>
      <w:proofErr w:type="spellStart"/>
      <w:r w:rsidRPr="003367E7">
        <w:rPr>
          <w:rFonts w:ascii="Times New Roman" w:hAnsi="Times New Roman"/>
          <w:sz w:val="28"/>
          <w:szCs w:val="28"/>
        </w:rPr>
        <w:t>орбитали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химическая связь, </w:t>
      </w:r>
      <w:proofErr w:type="spellStart"/>
      <w:r w:rsidRPr="003367E7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3367E7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пространственное строение молекул, моль, молярная масса, </w:t>
      </w:r>
      <w:r w:rsidRPr="003367E7">
        <w:rPr>
          <w:rFonts w:ascii="Times New Roman" w:hAnsi="Times New Roman"/>
          <w:sz w:val="28"/>
          <w:szCs w:val="28"/>
        </w:rPr>
        <w:lastRenderedPageBreak/>
        <w:t xml:space="preserve">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</w:r>
      <w:proofErr w:type="spellStart"/>
      <w:r w:rsidRPr="003367E7">
        <w:rPr>
          <w:rFonts w:ascii="Times New Roman" w:hAnsi="Times New Roman"/>
          <w:sz w:val="28"/>
          <w:szCs w:val="28"/>
        </w:rPr>
        <w:t>кислотно-оснóвные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 реакции в водных растворах, гидролиз</w:t>
      </w:r>
      <w:proofErr w:type="gramEnd"/>
      <w:r w:rsidRPr="003367E7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367E7">
        <w:rPr>
          <w:rFonts w:ascii="Times New Roman" w:hAnsi="Times New Roman"/>
          <w:sz w:val="28"/>
          <w:szCs w:val="28"/>
        </w:rPr>
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3367E7">
        <w:rPr>
          <w:rFonts w:ascii="Times New Roman" w:hAnsi="Times New Roman"/>
          <w:sz w:val="28"/>
          <w:szCs w:val="28"/>
        </w:rPr>
        <w:t>мезомерный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 эффекты, </w:t>
      </w:r>
      <w:proofErr w:type="spellStart"/>
      <w:r w:rsidRPr="003367E7">
        <w:rPr>
          <w:rFonts w:ascii="Times New Roman" w:hAnsi="Times New Roman"/>
          <w:sz w:val="28"/>
          <w:szCs w:val="28"/>
        </w:rPr>
        <w:t>электрофил</w:t>
      </w:r>
      <w:proofErr w:type="spellEnd"/>
      <w:r w:rsidRPr="003367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67E7">
        <w:rPr>
          <w:rFonts w:ascii="Times New Roman" w:hAnsi="Times New Roman"/>
          <w:sz w:val="28"/>
          <w:szCs w:val="28"/>
        </w:rPr>
        <w:t>нуклеофил</w:t>
      </w:r>
      <w:proofErr w:type="spellEnd"/>
      <w:r w:rsidRPr="003367E7">
        <w:rPr>
          <w:rFonts w:ascii="Times New Roman" w:hAnsi="Times New Roman"/>
          <w:sz w:val="28"/>
          <w:szCs w:val="28"/>
        </w:rPr>
        <w:t>, основные типы реакций в неорганической и органической химии;</w:t>
      </w:r>
      <w:proofErr w:type="gramEnd"/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основные законы химии:</w:t>
      </w:r>
      <w:r w:rsidRPr="003367E7">
        <w:rPr>
          <w:rFonts w:ascii="Times New Roman" w:hAnsi="Times New Roman"/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основные теории химии;</w:t>
      </w:r>
      <w:r w:rsidRPr="003367E7">
        <w:rPr>
          <w:rFonts w:ascii="Times New Roman" w:hAnsi="Times New Roman"/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классификацию и номенклатуру </w:t>
      </w:r>
      <w:r w:rsidRPr="003367E7">
        <w:rPr>
          <w:rFonts w:ascii="Times New Roman" w:hAnsi="Times New Roman"/>
          <w:sz w:val="28"/>
          <w:szCs w:val="28"/>
        </w:rPr>
        <w:t>неорганических и органических соединений;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природные источники </w:t>
      </w:r>
      <w:r w:rsidRPr="003367E7">
        <w:rPr>
          <w:rFonts w:ascii="Times New Roman" w:hAnsi="Times New Roman"/>
          <w:sz w:val="28"/>
          <w:szCs w:val="28"/>
        </w:rPr>
        <w:t>углеводородов и способы их переработки;</w:t>
      </w:r>
    </w:p>
    <w:p w:rsidR="00BC0DC5" w:rsidRPr="007A5E5A" w:rsidRDefault="00BC0DC5" w:rsidP="007A5E5A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67E7">
        <w:rPr>
          <w:rFonts w:ascii="Times New Roman" w:hAnsi="Times New Roman"/>
          <w:b/>
          <w:sz w:val="28"/>
          <w:szCs w:val="28"/>
        </w:rPr>
        <w:t>вещества и материалы, широко используемые в практике:</w:t>
      </w:r>
      <w:r w:rsidRPr="003367E7">
        <w:rPr>
          <w:rFonts w:ascii="Times New Roman" w:hAnsi="Times New Roman"/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</w:t>
      </w:r>
      <w:r>
        <w:rPr>
          <w:rFonts w:ascii="Times New Roman" w:hAnsi="Times New Roman"/>
          <w:sz w:val="28"/>
          <w:szCs w:val="28"/>
        </w:rPr>
        <w:t>ы, жиры, мыла и моющие средства.</w:t>
      </w:r>
      <w:proofErr w:type="gramEnd"/>
    </w:p>
    <w:p w:rsidR="00C54AF1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В результате освоения учебной дисц</w:t>
      </w:r>
      <w:r w:rsidR="00C54AF1">
        <w:rPr>
          <w:rFonts w:ascii="Times New Roman" w:hAnsi="Times New Roman"/>
          <w:sz w:val="28"/>
          <w:szCs w:val="28"/>
        </w:rPr>
        <w:t>иплины студент</w:t>
      </w:r>
      <w:r w:rsidRPr="003367E7">
        <w:rPr>
          <w:rFonts w:ascii="Times New Roman" w:hAnsi="Times New Roman"/>
          <w:sz w:val="28"/>
          <w:szCs w:val="28"/>
        </w:rPr>
        <w:t xml:space="preserve"> должен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C54AF1">
        <w:rPr>
          <w:rFonts w:ascii="Times New Roman" w:hAnsi="Times New Roman"/>
          <w:b/>
          <w:sz w:val="28"/>
          <w:szCs w:val="28"/>
        </w:rPr>
        <w:t>уметь</w:t>
      </w:r>
      <w:r w:rsidRPr="003367E7">
        <w:rPr>
          <w:rFonts w:ascii="Times New Roman" w:hAnsi="Times New Roman"/>
          <w:sz w:val="28"/>
          <w:szCs w:val="28"/>
        </w:rPr>
        <w:t xml:space="preserve">: 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называть:</w:t>
      </w:r>
      <w:r w:rsidRPr="003367E7">
        <w:rPr>
          <w:rFonts w:ascii="Times New Roman" w:hAnsi="Times New Roman"/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определять:</w:t>
      </w:r>
      <w:r w:rsidRPr="003367E7">
        <w:rPr>
          <w:rFonts w:ascii="Times New Roman" w:hAnsi="Times New Roman"/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характеризовать: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p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d</w:t>
      </w:r>
      <w:r w:rsidRPr="003367E7">
        <w:rPr>
          <w:rFonts w:ascii="Times New Roman" w:hAnsi="Times New Roman"/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lastRenderedPageBreak/>
        <w:t>объяснять:</w:t>
      </w:r>
      <w:r w:rsidRPr="003367E7">
        <w:rPr>
          <w:rFonts w:ascii="Times New Roman" w:hAnsi="Times New Roman"/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выполнять химический эксперимент</w:t>
      </w:r>
      <w:r w:rsidRPr="003367E7">
        <w:rPr>
          <w:rFonts w:ascii="Times New Roman" w:hAnsi="Times New Roman"/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проводить </w:t>
      </w:r>
      <w:r w:rsidRPr="003367E7">
        <w:rPr>
          <w:rFonts w:ascii="Times New Roman" w:hAnsi="Times New Roman"/>
          <w:sz w:val="28"/>
          <w:szCs w:val="28"/>
        </w:rPr>
        <w:t>расчеты по химическим формулам и уравнениям реакций;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осуществлять</w:t>
      </w:r>
      <w:r w:rsidRPr="003367E7">
        <w:rPr>
          <w:rFonts w:ascii="Times New Roman" w:hAnsi="Times New Roman"/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3367E7">
        <w:rPr>
          <w:rFonts w:ascii="Times New Roman" w:hAnsi="Times New Roman"/>
          <w:sz w:val="28"/>
          <w:szCs w:val="28"/>
        </w:rPr>
        <w:t>ии и ее</w:t>
      </w:r>
      <w:proofErr w:type="gramEnd"/>
      <w:r w:rsidRPr="003367E7">
        <w:rPr>
          <w:rFonts w:ascii="Times New Roman" w:hAnsi="Times New Roman"/>
          <w:sz w:val="28"/>
          <w:szCs w:val="28"/>
        </w:rPr>
        <w:t xml:space="preserve"> представления в различных формах;</w:t>
      </w:r>
    </w:p>
    <w:p w:rsidR="00BC0DC5" w:rsidRPr="003367E7" w:rsidRDefault="00BC0DC5" w:rsidP="00033071">
      <w:pPr>
        <w:pStyle w:val="21"/>
        <w:spacing w:before="120" w:after="0" w:line="216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для понимания глобальных проблем, стоящих перед человечеством: экологических, энергетических и сырьевых;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экологически грамотного поведения в окружающей среде;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оценки влияния химического загрязнения окружающей среды на организм человека и другие живые организмы;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безопасной работы с веществами в лаборатории, быту и на производстве;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распознавания и идентификации важнейших веществ и материалов;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оценки качества питьевой воды и отдельных пищевых продуктов;</w:t>
      </w:r>
    </w:p>
    <w:p w:rsidR="00BC0DC5" w:rsidRPr="003367E7" w:rsidRDefault="00BC0DC5" w:rsidP="00BE39C7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C54AF1" w:rsidRPr="008179CB" w:rsidRDefault="00C54AF1" w:rsidP="00E15370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1.4. Рекомендуемое количе</w:t>
      </w:r>
      <w:r>
        <w:rPr>
          <w:rFonts w:ascii="Times New Roman" w:hAnsi="Times New Roman"/>
          <w:b/>
          <w:sz w:val="28"/>
          <w:szCs w:val="28"/>
        </w:rPr>
        <w:t>ство часов на освоение</w:t>
      </w:r>
      <w:r w:rsidRPr="003367E7">
        <w:rPr>
          <w:rFonts w:ascii="Times New Roman" w:hAnsi="Times New Roman"/>
          <w:b/>
          <w:sz w:val="28"/>
          <w:szCs w:val="28"/>
        </w:rPr>
        <w:t xml:space="preserve"> программы учебной дисциплины:</w:t>
      </w:r>
    </w:p>
    <w:p w:rsidR="005119F4" w:rsidRPr="005119F4" w:rsidRDefault="005119F4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19F4">
        <w:rPr>
          <w:rFonts w:ascii="Times New Roman" w:hAnsi="Times New Roman"/>
          <w:sz w:val="28"/>
          <w:szCs w:val="28"/>
        </w:rPr>
        <w:t>35.01.13 «Тракторист – машинист сельскохозяйственного производства»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3367E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B21B2C" w:rsidRPr="00B21B2C">
        <w:rPr>
          <w:rFonts w:ascii="Times New Roman" w:hAnsi="Times New Roman"/>
          <w:sz w:val="28"/>
          <w:szCs w:val="28"/>
        </w:rPr>
        <w:t xml:space="preserve"> </w:t>
      </w:r>
      <w:r w:rsidR="0014351D" w:rsidRPr="00280BAF">
        <w:rPr>
          <w:rFonts w:ascii="Times New Roman" w:hAnsi="Times New Roman"/>
          <w:b/>
          <w:sz w:val="28"/>
          <w:szCs w:val="28"/>
          <w:u w:val="single"/>
        </w:rPr>
        <w:t>171</w:t>
      </w:r>
      <w:r w:rsidR="002E697C">
        <w:rPr>
          <w:rFonts w:ascii="Times New Roman" w:hAnsi="Times New Roman"/>
          <w:sz w:val="28"/>
          <w:szCs w:val="28"/>
        </w:rPr>
        <w:t>час</w:t>
      </w:r>
      <w:r w:rsidRPr="003367E7">
        <w:rPr>
          <w:rFonts w:ascii="Times New Roman" w:hAnsi="Times New Roman"/>
          <w:sz w:val="28"/>
          <w:szCs w:val="28"/>
        </w:rPr>
        <w:t>, в том числе: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3367E7">
        <w:rPr>
          <w:rFonts w:ascii="Times New Roman" w:hAnsi="Times New Roman"/>
          <w:sz w:val="28"/>
          <w:szCs w:val="28"/>
        </w:rPr>
        <w:t xml:space="preserve">язательной аудиторной учебной нагрузки </w:t>
      </w:r>
      <w:proofErr w:type="gramStart"/>
      <w:r w:rsidRPr="003367E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B21B2C" w:rsidRPr="00B21B2C">
        <w:rPr>
          <w:rFonts w:ascii="Times New Roman" w:hAnsi="Times New Roman"/>
          <w:sz w:val="28"/>
          <w:szCs w:val="28"/>
        </w:rPr>
        <w:t xml:space="preserve"> </w:t>
      </w:r>
      <w:r w:rsidR="001A04B3" w:rsidRPr="00280BAF">
        <w:rPr>
          <w:rFonts w:ascii="Times New Roman" w:hAnsi="Times New Roman"/>
          <w:b/>
          <w:sz w:val="28"/>
          <w:szCs w:val="28"/>
          <w:u w:val="single"/>
        </w:rPr>
        <w:t>114</w:t>
      </w:r>
      <w:r w:rsidRPr="003367E7">
        <w:rPr>
          <w:rFonts w:ascii="Times New Roman" w:hAnsi="Times New Roman"/>
          <w:sz w:val="28"/>
          <w:szCs w:val="28"/>
        </w:rPr>
        <w:t>часов;</w:t>
      </w: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3367E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B21B2C" w:rsidRPr="00843560">
        <w:rPr>
          <w:rFonts w:ascii="Times New Roman" w:hAnsi="Times New Roman"/>
          <w:sz w:val="28"/>
          <w:szCs w:val="28"/>
        </w:rPr>
        <w:t xml:space="preserve"> </w:t>
      </w:r>
      <w:r w:rsidR="0014351D" w:rsidRPr="00280BAF">
        <w:rPr>
          <w:rFonts w:ascii="Times New Roman" w:hAnsi="Times New Roman"/>
          <w:b/>
          <w:sz w:val="28"/>
          <w:szCs w:val="28"/>
          <w:u w:val="single"/>
        </w:rPr>
        <w:t>57</w:t>
      </w:r>
      <w:r w:rsidR="002E697C">
        <w:rPr>
          <w:rFonts w:ascii="Times New Roman" w:hAnsi="Times New Roman"/>
          <w:sz w:val="28"/>
          <w:szCs w:val="28"/>
        </w:rPr>
        <w:t>ча</w:t>
      </w:r>
      <w:r w:rsidR="002D6EA1">
        <w:rPr>
          <w:rFonts w:ascii="Times New Roman" w:hAnsi="Times New Roman"/>
          <w:sz w:val="28"/>
          <w:szCs w:val="28"/>
        </w:rPr>
        <w:t>с</w:t>
      </w:r>
      <w:r w:rsidR="002E697C">
        <w:rPr>
          <w:rFonts w:ascii="Times New Roman" w:hAnsi="Times New Roman"/>
          <w:sz w:val="28"/>
          <w:szCs w:val="28"/>
        </w:rPr>
        <w:t>ов</w:t>
      </w:r>
      <w:r w:rsidRPr="003367E7">
        <w:rPr>
          <w:rFonts w:ascii="Times New Roman" w:hAnsi="Times New Roman"/>
          <w:sz w:val="28"/>
          <w:szCs w:val="28"/>
        </w:rPr>
        <w:t>.</w:t>
      </w:r>
    </w:p>
    <w:p w:rsidR="005119F4" w:rsidRPr="005119F4" w:rsidRDefault="005119F4" w:rsidP="00511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23.01.17 «Мастер по ремонту и обслуживанию автомобилей»</w:t>
      </w:r>
    </w:p>
    <w:p w:rsidR="005119F4" w:rsidRPr="003367E7" w:rsidRDefault="005119F4" w:rsidP="00511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3367E7">
        <w:rPr>
          <w:rFonts w:ascii="Times New Roman" w:hAnsi="Times New Roman"/>
          <w:sz w:val="28"/>
          <w:szCs w:val="28"/>
        </w:rPr>
        <w:t xml:space="preserve">язательной аудиторной учебной нагрузки </w:t>
      </w:r>
      <w:proofErr w:type="gramStart"/>
      <w:r w:rsidRPr="003367E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B21B2C">
        <w:rPr>
          <w:rFonts w:ascii="Times New Roman" w:hAnsi="Times New Roman"/>
          <w:sz w:val="28"/>
          <w:szCs w:val="28"/>
        </w:rPr>
        <w:t xml:space="preserve"> </w:t>
      </w:r>
      <w:r w:rsidRPr="00280BAF">
        <w:rPr>
          <w:rFonts w:ascii="Times New Roman" w:hAnsi="Times New Roman"/>
          <w:b/>
          <w:sz w:val="28"/>
          <w:szCs w:val="28"/>
          <w:u w:val="single"/>
        </w:rPr>
        <w:t>114</w:t>
      </w:r>
      <w:r w:rsidRPr="003367E7">
        <w:rPr>
          <w:rFonts w:ascii="Times New Roman" w:hAnsi="Times New Roman"/>
          <w:sz w:val="28"/>
          <w:szCs w:val="28"/>
        </w:rPr>
        <w:t>часов;</w:t>
      </w:r>
    </w:p>
    <w:p w:rsidR="00BC0DC5" w:rsidRPr="003367E7" w:rsidRDefault="00BC0DC5" w:rsidP="00BF4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СТРУКТУРА И</w:t>
      </w:r>
      <w:r w:rsidRPr="003367E7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3367E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BC0DC5" w:rsidRPr="003367E7" w:rsidRDefault="00BC0DC5" w:rsidP="00BF4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95"/>
        <w:gridCol w:w="2126"/>
        <w:gridCol w:w="2126"/>
      </w:tblGrid>
      <w:tr w:rsidR="005119F4" w:rsidRPr="003367E7" w:rsidTr="005119F4">
        <w:trPr>
          <w:trHeight w:val="460"/>
        </w:trPr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119F4">
              <w:rPr>
                <w:rFonts w:ascii="Times New Roman" w:hAnsi="Times New Roman"/>
                <w:sz w:val="28"/>
                <w:szCs w:val="28"/>
              </w:rPr>
              <w:t>«Тракторист – машинист сельскохозяйственного производства»</w:t>
            </w:r>
          </w:p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«Мастер по ремонту и обслуживанию автомобилей»</w:t>
            </w:r>
          </w:p>
        </w:tc>
      </w:tr>
      <w:tr w:rsidR="005119F4" w:rsidRPr="003367E7" w:rsidTr="005119F4">
        <w:trPr>
          <w:trHeight w:val="285"/>
        </w:trPr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171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114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114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3367E7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не предусмотрено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не предусмотрено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57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подбор информации и написание рефератов по теме, подготовка сообщений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решение </w:t>
            </w:r>
            <w:r w:rsidRPr="004C2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практико-ориентированных расчетных </w:t>
            </w:r>
            <w:r>
              <w:rPr>
                <w:rFonts w:ascii="Times New Roman" w:hAnsi="Times New Roman"/>
                <w:sz w:val="28"/>
                <w:szCs w:val="28"/>
              </w:rPr>
              <w:t>задач, выполнение упражнений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изучение теоретического материала по теме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работа с учебной и справочной литературой, конспектом при подготовке к контрольным и  практическим работам 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7375C">
        <w:tc>
          <w:tcPr>
            <w:tcW w:w="9747" w:type="dxa"/>
            <w:gridSpan w:val="3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 w:rsidR="00BC0DC5" w:rsidRPr="003367E7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C0DC5" w:rsidRDefault="00BC0DC5" w:rsidP="007A16A4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Pr="00A20A8B">
        <w:rPr>
          <w:b/>
          <w:sz w:val="28"/>
          <w:szCs w:val="28"/>
        </w:rPr>
        <w:t>ематический план</w:t>
      </w:r>
      <w:r w:rsidR="007A16A4">
        <w:rPr>
          <w:b/>
          <w:sz w:val="28"/>
          <w:szCs w:val="28"/>
        </w:rPr>
        <w:t xml:space="preserve"> и содержание учебной </w:t>
      </w:r>
      <w:r w:rsidR="007A16A4" w:rsidRPr="007A16A4">
        <w:rPr>
          <w:b/>
          <w:sz w:val="28"/>
          <w:szCs w:val="28"/>
        </w:rPr>
        <w:t>дисциплины «Химия»</w:t>
      </w:r>
    </w:p>
    <w:p w:rsidR="007A16A4" w:rsidRPr="007A16A4" w:rsidRDefault="007A16A4" w:rsidP="007A16A4">
      <w:pPr>
        <w:rPr>
          <w:lang w:eastAsia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1"/>
        <w:gridCol w:w="236"/>
        <w:gridCol w:w="41"/>
        <w:gridCol w:w="89"/>
        <w:gridCol w:w="53"/>
        <w:gridCol w:w="9485"/>
        <w:gridCol w:w="1704"/>
        <w:gridCol w:w="9"/>
        <w:gridCol w:w="1536"/>
        <w:gridCol w:w="14"/>
      </w:tblGrid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</w:t>
            </w:r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ота </w:t>
            </w:r>
            <w:proofErr w:type="gramStart"/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, курсовая работа </w:t>
            </w: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(проект)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</w:tcPr>
          <w:p w:rsidR="00093456" w:rsidRPr="00093456" w:rsidRDefault="00093456" w:rsidP="00093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4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Раздел 1.</w:t>
            </w:r>
          </w:p>
          <w:p w:rsidR="007B23C2" w:rsidRPr="007B23C2" w:rsidRDefault="007B23C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23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Органическая химия </w:t>
            </w:r>
          </w:p>
          <w:p w:rsidR="007B23C2" w:rsidRPr="002F7A36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B23C2" w:rsidRP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B23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</w:tcPr>
          <w:p w:rsidR="007B23C2" w:rsidRPr="007A16A4" w:rsidRDefault="007B23C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0" w:name="bookmark40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 1</w:t>
            </w:r>
            <w:r w:rsidRPr="004973C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.1.</w:t>
            </w:r>
          </w:p>
          <w:p w:rsidR="007B23C2" w:rsidRPr="002F7A36" w:rsidRDefault="007B23C2" w:rsidP="002F7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F7A3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Основные понятия органической химии и теория строения</w:t>
            </w:r>
            <w:bookmarkEnd w:id="0"/>
          </w:p>
          <w:p w:rsidR="007B23C2" w:rsidRPr="007B23C2" w:rsidRDefault="007B23C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1" w:name="bookmark41"/>
            <w:r w:rsidRPr="002F7A3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органических соединений</w:t>
            </w:r>
            <w:bookmarkEnd w:id="1"/>
          </w:p>
        </w:tc>
        <w:tc>
          <w:tcPr>
            <w:tcW w:w="9904" w:type="dxa"/>
            <w:gridSpan w:val="5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0250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11</w:t>
            </w: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Предмет органической химии.</w:t>
            </w:r>
          </w:p>
        </w:tc>
        <w:tc>
          <w:tcPr>
            <w:tcW w:w="9904" w:type="dxa"/>
            <w:gridSpan w:val="5"/>
          </w:tcPr>
          <w:p w:rsidR="007B23C2" w:rsidRPr="007A5E5A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B23C2" w:rsidRPr="00BE1317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Понятие об органическом веществе и органической химии. Краткий очерк истории развития органической химии. Витализм и его крушение. Особенности строения органических соединений. Круговорот углерода в природе.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Теория строения органических соединений А.М. Бутлерова.</w:t>
            </w:r>
          </w:p>
        </w:tc>
        <w:tc>
          <w:tcPr>
            <w:tcW w:w="9904" w:type="dxa"/>
            <w:gridSpan w:val="5"/>
          </w:tcPr>
          <w:p w:rsidR="00EC46A8" w:rsidRPr="007A5E5A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BE1317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Предпосылки создания теории строения. Основные положения теории строения А.М.Бутлерова. Химическое строение и свойства органических веществ. Понятие об изомерии. Способы отображения строения молекулы (формулы, модели). Значение теории А.М. Бутлерова для развития органической химии и химических прогнозов.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</w:t>
            </w:r>
            <w:proofErr w:type="spellStart"/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работа№</w:t>
            </w:r>
            <w:proofErr w:type="spellEnd"/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</w:p>
          <w:p w:rsidR="00BE1317" w:rsidRDefault="007A16A4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Изучение теоретического материала по теме.</w:t>
            </w:r>
          </w:p>
          <w:p w:rsidR="00BF78B8" w:rsidRDefault="00431637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Поиск информации</w:t>
            </w:r>
            <w:r w:rsidR="00BF78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 </w:t>
            </w:r>
          </w:p>
          <w:p w:rsidR="00BF78B8" w:rsidRPr="00BF78B8" w:rsidRDefault="00BF78B8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История возникновения и развития органической хим</w:t>
            </w:r>
            <w:r w:rsidRPr="00BF78B8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ии</w:t>
            </w: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BF78B8" w:rsidRPr="00BF78B8" w:rsidRDefault="00BF78B8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Жизнь и деятельность А. М. Бутлерова.</w:t>
            </w:r>
          </w:p>
          <w:p w:rsidR="00BF78B8" w:rsidRPr="00BF78B8" w:rsidRDefault="00BF78B8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Витализм и его крах.</w:t>
            </w:r>
          </w:p>
          <w:p w:rsidR="00BF78B8" w:rsidRPr="007A16A4" w:rsidRDefault="00BF7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Роль отечественных ученых в становлении и развитии мировой органической химии.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Строение атома углерода.</w:t>
            </w:r>
          </w:p>
        </w:tc>
        <w:tc>
          <w:tcPr>
            <w:tcW w:w="9904" w:type="dxa"/>
            <w:gridSpan w:val="5"/>
          </w:tcPr>
          <w:p w:rsidR="007A16A4" w:rsidRPr="007A5E5A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E1317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Строение атома углерода. Электронное облако и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орбиталь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- и </w:t>
            </w:r>
            <w:proofErr w:type="spellStart"/>
            <w:r w:rsidRPr="007A16A4">
              <w:rPr>
                <w:rFonts w:ascii="Times New Roman" w:hAnsi="Times New Roman"/>
                <w:i/>
                <w:sz w:val="20"/>
                <w:szCs w:val="20"/>
              </w:rPr>
              <w:t>р-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орбитали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. Электронные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 перекрывания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орбиталей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73"/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- и 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7A16A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>связи).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BF7B9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Валентные состояния атома углерода.</w:t>
            </w:r>
          </w:p>
        </w:tc>
        <w:tc>
          <w:tcPr>
            <w:tcW w:w="9904" w:type="dxa"/>
            <w:gridSpan w:val="5"/>
          </w:tcPr>
          <w:p w:rsidR="00BF7B97" w:rsidRPr="007A5E5A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BF7B97" w:rsidRPr="00BE1317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BF7B97" w:rsidRPr="007A16A4" w:rsidTr="007A16A4">
        <w:trPr>
          <w:trHeight w:val="20"/>
        </w:trPr>
        <w:tc>
          <w:tcPr>
            <w:tcW w:w="2241" w:type="dxa"/>
            <w:vMerge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BF7B97" w:rsidRPr="007A16A4" w:rsidRDefault="00BF7B97" w:rsidP="008144D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Понятие гибридизации. Различные типы гибридизации и форма атомных </w:t>
            </w:r>
            <w:proofErr w:type="spell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орбиталей</w:t>
            </w:r>
            <w:proofErr w:type="spellEnd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, взаимное отталкивание гибридных </w:t>
            </w:r>
            <w:proofErr w:type="spell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орбиталей</w:t>
            </w:r>
            <w:proofErr w:type="spellEnd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 гибридизации.</w:t>
            </w:r>
          </w:p>
        </w:tc>
        <w:tc>
          <w:tcPr>
            <w:tcW w:w="1704" w:type="dxa"/>
            <w:vMerge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работа№2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преподавателем. Работа с у</w:t>
            </w:r>
            <w:r w:rsidR="004316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чебником и выполнение заданий .</w:t>
            </w:r>
          </w:p>
        </w:tc>
        <w:tc>
          <w:tcPr>
            <w:tcW w:w="1704" w:type="dxa"/>
          </w:tcPr>
          <w:p w:rsidR="007A16A4" w:rsidRPr="007A16A4" w:rsidRDefault="00915C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 xml:space="preserve">Классификация органических </w:t>
            </w:r>
            <w:r w:rsidRPr="007A16A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соединений.</w:t>
            </w:r>
          </w:p>
        </w:tc>
        <w:tc>
          <w:tcPr>
            <w:tcW w:w="9904" w:type="dxa"/>
            <w:gridSpan w:val="5"/>
          </w:tcPr>
          <w:p w:rsidR="007A16A4" w:rsidRPr="007A5E5A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E1317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C46A8" w:rsidRPr="007A16A4" w:rsidRDefault="00EC46A8" w:rsidP="00BC08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Классификация органических веществ в зависимости от строения углеродной цепи. Понятие функциональной </w:t>
            </w:r>
            <w:r w:rsidRPr="007A16A4">
              <w:rPr>
                <w:rFonts w:ascii="Times New Roman" w:hAnsi="Times New Roman"/>
                <w:sz w:val="20"/>
                <w:szCs w:val="20"/>
              </w:rPr>
              <w:lastRenderedPageBreak/>
              <w:t>группы. Классификация органических веществ по типу функциональной группы.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Основы номенклатуры органических веществ.</w:t>
            </w:r>
          </w:p>
        </w:tc>
        <w:tc>
          <w:tcPr>
            <w:tcW w:w="9904" w:type="dxa"/>
            <w:gridSpan w:val="5"/>
          </w:tcPr>
          <w:p w:rsidR="00EC46A8" w:rsidRPr="007A5E5A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BC08CB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BC0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Тривиальные названия. Рациональная номенклатура как предшественница номенклатуры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IUPAC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. Номенклатура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IUPAC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: принципы образования названий, старшинство функциональных групп, их обозначение в префиксах и суффиксах названий органических веществ.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работа№3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Изучение теоретического материала по теме и подготовка ответов на вопросы, выданные преподавателем. Работа с </w:t>
            </w:r>
            <w:r w:rsidR="004316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учебником и выполнение заданий.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7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Изомерия и ее виды</w:t>
            </w:r>
          </w:p>
        </w:tc>
        <w:tc>
          <w:tcPr>
            <w:tcW w:w="9904" w:type="dxa"/>
            <w:gridSpan w:val="5"/>
          </w:tcPr>
          <w:p w:rsidR="007A16A4" w:rsidRPr="007A5E5A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Изомерия органических веществ и ее виды. Структурная изомерия: межклассовая, углеродного скелета, положения кратной связи и функциональной группы. Пространственная изомерия: геометрическая и оптическая. Понятие асимметрического центра. Биологическое значение оптической изомерии.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Типы химических реакций в органической химии.</w:t>
            </w:r>
          </w:p>
        </w:tc>
        <w:tc>
          <w:tcPr>
            <w:tcW w:w="9904" w:type="dxa"/>
            <w:gridSpan w:val="5"/>
          </w:tcPr>
          <w:p w:rsidR="00EC46A8" w:rsidRPr="007A5E5A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BC08CB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Понятие о типах и механизмах реакций в органической химии. Субстрат и реагент. Классификация реакций по изменению в структуре субстрата (присоединение, отщепление, замещение, изомеризация) и типу реагента (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</w:rPr>
              <w:t>радикальные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нуклеофильные,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электрофильные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>). Реакции присоединения (А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>, А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</w:rPr>
              <w:t>Е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), элиминирования (Е), замещения (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E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), 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дегалогенирование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гидратация и дегидратация,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гидрогалогенирование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дегидрогалогенирование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>, полимеризация и поликонденсация, перегруппировка. Особенности окислительно-восстановительных реакций в органической химии.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№4</w:t>
            </w:r>
          </w:p>
          <w:p w:rsidR="007A16A4" w:rsidRDefault="007A16A4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</w:t>
            </w:r>
            <w:r w:rsid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одавателем. </w:t>
            </w:r>
            <w:r w:rsidR="006E74CE" w:rsidRP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учебником и выполнение заданий.</w:t>
            </w:r>
          </w:p>
          <w:p w:rsidR="00BC08CB" w:rsidRPr="007A16A4" w:rsidRDefault="00BC08CB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при подготовке к контрольной и практической  работе.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 w:val="restart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Типы </w:t>
            </w:r>
            <w:proofErr w:type="spellStart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реакционноспособных</w:t>
            </w:r>
            <w:proofErr w:type="spellEnd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частиц и механизмы реакций в органической химии</w:t>
            </w:r>
          </w:p>
        </w:tc>
        <w:tc>
          <w:tcPr>
            <w:tcW w:w="9904" w:type="dxa"/>
            <w:gridSpan w:val="5"/>
          </w:tcPr>
          <w:p w:rsidR="008D6BD9" w:rsidRPr="007A5E5A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 Взаимное влияние атомов в молекулах органических веществ. Электронные эффекты атомов и атомных групп в органических молекулах. Индукционный эффект, положительный и отрицательный, его особенности.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Мезомерный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эффект (эффект сопряжения), его особенности.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CF17F8">
        <w:trPr>
          <w:trHeight w:val="179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Практическая работа</w:t>
            </w:r>
            <w:proofErr w:type="gram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>Качественный анализ органических соединений»</w:t>
            </w:r>
          </w:p>
        </w:tc>
        <w:tc>
          <w:tcPr>
            <w:tcW w:w="1704" w:type="dxa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64A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 «Строение органических соединений, типы химических реакций в органической химии»</w:t>
            </w:r>
          </w:p>
        </w:tc>
        <w:tc>
          <w:tcPr>
            <w:tcW w:w="1704" w:type="dxa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№5</w:t>
            </w:r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8D6BD9" w:rsidRPr="007A16A4" w:rsidRDefault="00BC08C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учебником и выполнение заданий.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Профильные и профессионально значимые элементы содержания. </w:t>
            </w:r>
          </w:p>
          <w:p w:rsidR="008D6BD9" w:rsidRPr="008D6BD9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</w:t>
            </w:r>
            <w:r w:rsidR="008D6BD9"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нятие о субстрате и реагенте. Реакции окисления и восстановления органических веществ. Сравнение классификации соединений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классификации реакций в неор</w:t>
            </w:r>
            <w:r w:rsidR="008D6BD9"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ганической и органической химии.</w:t>
            </w:r>
          </w:p>
        </w:tc>
        <w:tc>
          <w:tcPr>
            <w:tcW w:w="1704" w:type="dxa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Тема  </w:t>
            </w:r>
            <w:r w:rsidRPr="004973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Углеводороды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7A16A4" w:rsidRDefault="00581B0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Алканы</w:t>
            </w:r>
            <w:proofErr w:type="spellEnd"/>
          </w:p>
        </w:tc>
        <w:tc>
          <w:tcPr>
            <w:tcW w:w="9904" w:type="dxa"/>
            <w:gridSpan w:val="5"/>
          </w:tcPr>
          <w:p w:rsidR="007A16A4" w:rsidRPr="006C0BFD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49665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B25DB" w:rsidRPr="007A16A4" w:rsidTr="007A16A4">
        <w:trPr>
          <w:trHeight w:val="20"/>
        </w:trPr>
        <w:tc>
          <w:tcPr>
            <w:tcW w:w="2241" w:type="dxa"/>
            <w:vMerge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B25DB" w:rsidRPr="007A16A4" w:rsidRDefault="008A782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B25DB" w:rsidRPr="007A16A4" w:rsidRDefault="0049665F" w:rsidP="00CF17F8">
            <w:pPr>
              <w:spacing w:after="0" w:line="233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665F">
              <w:rPr>
                <w:rFonts w:ascii="Times New Roman" w:hAnsi="Times New Roman"/>
                <w:sz w:val="20"/>
                <w:szCs w:val="20"/>
              </w:rPr>
              <w:t>Алканы</w:t>
            </w:r>
            <w:proofErr w:type="spellEnd"/>
            <w:r w:rsidRPr="0049665F">
              <w:rPr>
                <w:rFonts w:ascii="Times New Roman" w:hAnsi="Times New Roman"/>
                <w:sz w:val="20"/>
                <w:szCs w:val="20"/>
              </w:rPr>
              <w:t>: гомологическ</w:t>
            </w:r>
            <w:r w:rsidRPr="0049665F">
              <w:rPr>
                <w:rFonts w:ascii="Times New Roman" w:hAnsi="Times New Roman"/>
                <w:sz w:val="20"/>
                <w:szCs w:val="20"/>
                <w:u w:val="single"/>
                <w:lang w:bidi="ru-RU"/>
              </w:rPr>
              <w:t>ий</w:t>
            </w:r>
            <w:r w:rsidRPr="0049665F">
              <w:rPr>
                <w:rFonts w:ascii="Times New Roman" w:hAnsi="Times New Roman"/>
                <w:sz w:val="20"/>
                <w:szCs w:val="20"/>
              </w:rPr>
              <w:t xml:space="preserve"> ряд, изомерия и номенклатура </w:t>
            </w:r>
            <w:proofErr w:type="spellStart"/>
            <w:r w:rsidRPr="0049665F">
              <w:rPr>
                <w:rFonts w:ascii="Times New Roman" w:hAnsi="Times New Roman"/>
                <w:sz w:val="20"/>
                <w:szCs w:val="20"/>
              </w:rPr>
              <w:t>алканов</w:t>
            </w:r>
            <w:proofErr w:type="spellEnd"/>
            <w:r w:rsidRPr="0049665F">
              <w:rPr>
                <w:rFonts w:ascii="Times New Roman" w:hAnsi="Times New Roman"/>
                <w:sz w:val="20"/>
                <w:szCs w:val="20"/>
              </w:rPr>
              <w:t>. Хими</w:t>
            </w:r>
            <w:r w:rsidRPr="0049665F">
              <w:rPr>
                <w:rFonts w:ascii="Times New Roman" w:hAnsi="Times New Roman"/>
                <w:sz w:val="20"/>
                <w:szCs w:val="20"/>
              </w:rPr>
              <w:softHyphen/>
              <w:t xml:space="preserve">ческие свойства </w:t>
            </w:r>
            <w:proofErr w:type="spellStart"/>
            <w:r w:rsidRPr="0049665F">
              <w:rPr>
                <w:rFonts w:ascii="Times New Roman" w:hAnsi="Times New Roman"/>
                <w:sz w:val="20"/>
                <w:szCs w:val="20"/>
              </w:rPr>
              <w:t>алканов</w:t>
            </w:r>
            <w:proofErr w:type="spellEnd"/>
            <w:r w:rsidRPr="0049665F">
              <w:rPr>
                <w:rFonts w:ascii="Times New Roman" w:hAnsi="Times New Roman"/>
                <w:sz w:val="20"/>
                <w:szCs w:val="20"/>
              </w:rPr>
              <w:t xml:space="preserve"> (метана, этана): горение, замещение, разложение, дегидри</w:t>
            </w:r>
            <w:r w:rsidRPr="0049665F">
              <w:rPr>
                <w:rFonts w:ascii="Times New Roman" w:hAnsi="Times New Roman"/>
                <w:sz w:val="20"/>
                <w:szCs w:val="20"/>
              </w:rPr>
              <w:softHyphen/>
              <w:t>рование. Примен</w:t>
            </w:r>
            <w:r w:rsidR="004973CD">
              <w:rPr>
                <w:rFonts w:ascii="Times New Roman" w:hAnsi="Times New Roman"/>
                <w:sz w:val="20"/>
                <w:szCs w:val="20"/>
              </w:rPr>
              <w:t xml:space="preserve">ение </w:t>
            </w:r>
            <w:proofErr w:type="spellStart"/>
            <w:r w:rsidR="004973CD">
              <w:rPr>
                <w:rFonts w:ascii="Times New Roman" w:hAnsi="Times New Roman"/>
                <w:sz w:val="20"/>
                <w:szCs w:val="20"/>
              </w:rPr>
              <w:t>алканов</w:t>
            </w:r>
            <w:proofErr w:type="spellEnd"/>
            <w:r w:rsidR="004973CD">
              <w:rPr>
                <w:rFonts w:ascii="Times New Roman" w:hAnsi="Times New Roman"/>
                <w:sz w:val="20"/>
                <w:szCs w:val="20"/>
              </w:rPr>
              <w:t xml:space="preserve"> на основе свойств.</w:t>
            </w:r>
          </w:p>
        </w:tc>
        <w:tc>
          <w:tcPr>
            <w:tcW w:w="1704" w:type="dxa"/>
            <w:vMerge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№6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конспектом.</w:t>
            </w:r>
          </w:p>
          <w:p w:rsidR="00B31864" w:rsidRDefault="007A16A4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BC08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B31864" w:rsidRPr="00B31864" w:rsidRDefault="007A16A4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.</w:t>
            </w:r>
            <w:r w:rsidR="00B31864"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Экологические аспекты использования углеводородного сырья.</w:t>
            </w:r>
          </w:p>
          <w:p w:rsidR="007A16A4" w:rsidRPr="007A16A4" w:rsidRDefault="00B3186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Экономические аспекты международного сотрудничества по использованию углеводородного сырья.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Алкены</w:t>
            </w:r>
            <w:proofErr w:type="spellEnd"/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6C0BFD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5C7B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CF17F8">
        <w:trPr>
          <w:trHeight w:val="898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EC46A8" w:rsidRPr="007A16A4" w:rsidRDefault="00EC46A8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27" w:type="dxa"/>
            <w:gridSpan w:val="3"/>
          </w:tcPr>
          <w:p w:rsidR="00EC46A8" w:rsidRPr="007A16A4" w:rsidRDefault="00EC46A8" w:rsidP="00CF1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65F">
              <w:rPr>
                <w:rFonts w:ascii="Times New Roman" w:hAnsi="Times New Roman"/>
                <w:sz w:val="20"/>
                <w:szCs w:val="20"/>
              </w:rPr>
              <w:t>Этилен, его получение (дегидрированием этана, деполимеризацией по</w:t>
            </w:r>
            <w:r w:rsidRPr="0049665F">
              <w:rPr>
                <w:rFonts w:ascii="Times New Roman" w:hAnsi="Times New Roman"/>
                <w:sz w:val="20"/>
                <w:szCs w:val="20"/>
              </w:rPr>
              <w:softHyphen/>
              <w:t xml:space="preserve">лиэтилена). Гомологический ряд, изомерия, номенклатура </w:t>
            </w:r>
            <w:proofErr w:type="spellStart"/>
            <w:r w:rsidRPr="0049665F">
              <w:rPr>
                <w:rFonts w:ascii="Times New Roman" w:hAnsi="Times New Roman"/>
                <w:sz w:val="20"/>
                <w:szCs w:val="20"/>
              </w:rPr>
              <w:t>алкенов</w:t>
            </w:r>
            <w:proofErr w:type="spellEnd"/>
            <w:r w:rsidRPr="0049665F">
              <w:rPr>
                <w:rFonts w:ascii="Times New Roman" w:hAnsi="Times New Roman"/>
                <w:sz w:val="20"/>
                <w:szCs w:val="20"/>
              </w:rPr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7A16A4">
        <w:trPr>
          <w:trHeight w:val="20"/>
        </w:trPr>
        <w:tc>
          <w:tcPr>
            <w:tcW w:w="2241" w:type="dxa"/>
            <w:vMerge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Pr="00EF7417" w:rsidRDefault="006C0BFD" w:rsidP="00EF7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F741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</w:t>
            </w:r>
          </w:p>
          <w:p w:rsidR="006C0BFD" w:rsidRDefault="006C0BFD" w:rsidP="008A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Горение  этилена.</w:t>
            </w:r>
          </w:p>
          <w:p w:rsidR="006C0BFD" w:rsidRPr="00EF7417" w:rsidRDefault="006C0BFD" w:rsidP="00EF7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Отношение этилена</w:t>
            </w:r>
            <w:r w:rsidRPr="00EF741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 растворам перманганата калия и бромной воде.</w:t>
            </w:r>
          </w:p>
          <w:p w:rsidR="006C0BFD" w:rsidRPr="007A16A4" w:rsidRDefault="006C0BFD" w:rsidP="008A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F741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этилен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 реакцией дегидратации этанола</w:t>
            </w:r>
          </w:p>
        </w:tc>
        <w:tc>
          <w:tcPr>
            <w:tcW w:w="1704" w:type="dxa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7A16A4">
        <w:trPr>
          <w:trHeight w:val="20"/>
        </w:trPr>
        <w:tc>
          <w:tcPr>
            <w:tcW w:w="2241" w:type="dxa"/>
            <w:vMerge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тоятельная работа № 7</w:t>
            </w:r>
          </w:p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6C0BFD" w:rsidRDefault="006C0BFD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5C8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Работа с конспектом и учебной литературой </w:t>
            </w:r>
          </w:p>
          <w:p w:rsidR="006C0BFD" w:rsidRDefault="006C0BFD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История открытия и разработки газовых и нефтяных месторождений в Россий</w:t>
            </w: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ской Федерации.</w:t>
            </w:r>
          </w:p>
        </w:tc>
        <w:tc>
          <w:tcPr>
            <w:tcW w:w="1704" w:type="dxa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6C0BFD">
        <w:trPr>
          <w:trHeight w:val="20"/>
        </w:trPr>
        <w:tc>
          <w:tcPr>
            <w:tcW w:w="2241" w:type="dxa"/>
            <w:vMerge w:val="restart"/>
          </w:tcPr>
          <w:p w:rsidR="006C0BFD" w:rsidRPr="0049665F" w:rsidRDefault="006C0BFD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65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Алкины</w:t>
            </w:r>
            <w:proofErr w:type="spellEnd"/>
          </w:p>
          <w:p w:rsidR="006C0BFD" w:rsidRPr="007A16A4" w:rsidRDefault="006C0BFD" w:rsidP="008A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Pr="008A782D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A782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6C0BFD" w:rsidRPr="00BC08CB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E19DA" w:rsidRPr="007A16A4" w:rsidTr="006C0BFD">
        <w:trPr>
          <w:trHeight w:val="20"/>
        </w:trPr>
        <w:tc>
          <w:tcPr>
            <w:tcW w:w="2241" w:type="dxa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3"/>
          </w:tcPr>
          <w:p w:rsidR="007E19DA" w:rsidRPr="007A16A4" w:rsidRDefault="0049665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Ацетилен. Химические свойства ацетилена: горение, обесцвечивание бромной воды, присоединений </w:t>
            </w:r>
            <w:proofErr w:type="spellStart"/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хлороводорода</w:t>
            </w:r>
            <w:proofErr w:type="spellEnd"/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алкадиенами</w:t>
            </w:r>
            <w:proofErr w:type="spellEnd"/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704" w:type="dxa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7E19DA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6C0BFD" w:rsidRPr="007A16A4" w:rsidTr="006C0BFD">
        <w:trPr>
          <w:trHeight w:val="20"/>
        </w:trPr>
        <w:tc>
          <w:tcPr>
            <w:tcW w:w="2241" w:type="dxa"/>
            <w:vMerge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Default="006C0BFD" w:rsidP="007E1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E19D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ятельная работа № 8</w:t>
            </w:r>
          </w:p>
          <w:p w:rsidR="006C0BFD" w:rsidRPr="0049665F" w:rsidRDefault="006C0BFD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Изучение теоретического материала по теме и подготовка ответов на вопросы, выданные преподавателем. Работа с конспектом и учебной литературой при подготовке к контрольной работе</w:t>
            </w:r>
          </w:p>
          <w:p w:rsidR="006C0BFD" w:rsidRPr="0049665F" w:rsidRDefault="006C0BFD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Поиск информации и составление реферата по теме:</w:t>
            </w:r>
          </w:p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Сварочное производство и роль химии углеводородов в нем.</w:t>
            </w:r>
          </w:p>
        </w:tc>
        <w:tc>
          <w:tcPr>
            <w:tcW w:w="1704" w:type="dxa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6C0BFD">
        <w:trPr>
          <w:trHeight w:val="20"/>
        </w:trPr>
        <w:tc>
          <w:tcPr>
            <w:tcW w:w="2241" w:type="dxa"/>
            <w:vMerge w:val="restart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65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Алкадиены</w:t>
            </w:r>
            <w:proofErr w:type="spellEnd"/>
            <w:r w:rsidRPr="0049665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и каучуки.</w:t>
            </w:r>
          </w:p>
        </w:tc>
        <w:tc>
          <w:tcPr>
            <w:tcW w:w="9904" w:type="dxa"/>
            <w:gridSpan w:val="5"/>
          </w:tcPr>
          <w:p w:rsidR="006C0BFD" w:rsidRPr="006C0BFD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6C0BFD" w:rsidRPr="00BC08CB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6C0BFD">
        <w:trPr>
          <w:trHeight w:val="569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EC46A8" w:rsidRDefault="00EC46A8" w:rsidP="006C0BF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>Понятие о диенах как углеводородах с двумя двойными связя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softHyphen/>
              <w:t>ми. Сопряженные диены. Химические свойства бутадиена-1,3 и изопрена: обесцве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softHyphen/>
              <w:t>чивание бромной воды и полимеризация в каучуки.</w:t>
            </w:r>
          </w:p>
          <w:p w:rsidR="00EC46A8" w:rsidRPr="007A16A4" w:rsidRDefault="00EC46A8" w:rsidP="006C0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proofErr w:type="gramStart"/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>Натуральный</w:t>
            </w:r>
            <w:proofErr w:type="gramEnd"/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 xml:space="preserve"> и синтетические каучуки</w:t>
            </w:r>
            <w:r w:rsidRPr="0049665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 xml:space="preserve"> Резина.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9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Синтетические каучуки: история, многообразие и перспективы.</w:t>
            </w:r>
          </w:p>
          <w:p w:rsidR="0049665F" w:rsidRPr="007A16A4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 Резинотехническое производство и его роль в научно-техническом прогрессе.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160C80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E19DA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Арены</w:t>
            </w:r>
          </w:p>
        </w:tc>
        <w:tc>
          <w:tcPr>
            <w:tcW w:w="9904" w:type="dxa"/>
            <w:gridSpan w:val="5"/>
          </w:tcPr>
          <w:p w:rsidR="007A16A4" w:rsidRPr="006C0BFD" w:rsidRDefault="002B5C8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30055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160C80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160C80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7A16A4" w:rsidRPr="007E19DA" w:rsidRDefault="007E19DA" w:rsidP="006C0B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E19DA">
              <w:rPr>
                <w:rFonts w:ascii="Times New Roman" w:hAnsi="Times New Roman"/>
                <w:sz w:val="20"/>
                <w:szCs w:val="20"/>
                <w:lang w:bidi="ru-RU"/>
              </w:rPr>
              <w:t>Бензол. Химические свойства бензола: горение, реакции</w:t>
            </w:r>
            <w:r w:rsidR="00F255C9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замещения (га</w:t>
            </w:r>
            <w:r w:rsidRPr="007E19DA">
              <w:rPr>
                <w:rFonts w:ascii="Times New Roman" w:hAnsi="Times New Roman"/>
                <w:sz w:val="20"/>
                <w:szCs w:val="20"/>
                <w:lang w:bidi="ru-RU"/>
              </w:rPr>
              <w:t>логенирование, нитрование). Применение бензола на основе свойств.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160C80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160C80" w:rsidRDefault="0049665F" w:rsidP="007E1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564A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работа: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«Углеводороды»</w:t>
            </w:r>
          </w:p>
        </w:tc>
        <w:tc>
          <w:tcPr>
            <w:tcW w:w="1704" w:type="dxa"/>
          </w:tcPr>
          <w:p w:rsidR="007A16A4" w:rsidRPr="00BC08CB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C7EA2" w:rsidRPr="007A16A4" w:rsidTr="007A16A4">
        <w:trPr>
          <w:trHeight w:val="20"/>
        </w:trPr>
        <w:tc>
          <w:tcPr>
            <w:tcW w:w="2241" w:type="dxa"/>
          </w:tcPr>
          <w:p w:rsidR="00CC7EA2" w:rsidRPr="00160C80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CC7EA2" w:rsidRPr="00CC7EA2" w:rsidRDefault="00CC7EA2" w:rsidP="00CC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10</w:t>
            </w:r>
          </w:p>
          <w:p w:rsidR="00CF17F8" w:rsidRPr="0049665F" w:rsidRDefault="00CF17F8" w:rsidP="00CF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CC7EA2" w:rsidRDefault="00CF17F8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 w:rsidR="00BC08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C08CB" w:rsidRPr="00BC08CB" w:rsidRDefault="00BC08CB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Ароматические углеводороды как сырье для производства пестицидов.</w:t>
            </w:r>
          </w:p>
          <w:p w:rsidR="00BC08CB" w:rsidRPr="00BC08CB" w:rsidRDefault="00BC08CB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CC7EA2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CC7EA2" w:rsidRPr="007A16A4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6458A" w:rsidRPr="007A16A4" w:rsidRDefault="0036458A" w:rsidP="009A0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07F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Природные источники углеводородов</w:t>
            </w:r>
          </w:p>
        </w:tc>
        <w:tc>
          <w:tcPr>
            <w:tcW w:w="9904" w:type="dxa"/>
            <w:gridSpan w:val="5"/>
          </w:tcPr>
          <w:p w:rsidR="0036458A" w:rsidRPr="006C0BFD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36458A" w:rsidRPr="00BC08CB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36458A" w:rsidRDefault="0036458A" w:rsidP="004966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A07F1">
              <w:rPr>
                <w:rFonts w:ascii="Times New Roman" w:hAnsi="Times New Roman"/>
                <w:sz w:val="20"/>
                <w:szCs w:val="20"/>
                <w:lang w:bidi="ru-RU"/>
              </w:rPr>
              <w:t>Природный газ: состав, применение в ка</w:t>
            </w:r>
            <w:r w:rsidRPr="009A07F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честве топлива.</w:t>
            </w:r>
          </w:p>
          <w:p w:rsidR="0036458A" w:rsidRPr="007A16A4" w:rsidRDefault="0036458A" w:rsidP="004966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49665F">
              <w:rPr>
                <w:rFonts w:ascii="Times New Roman" w:hAnsi="Times New Roman"/>
                <w:sz w:val="20"/>
                <w:szCs w:val="20"/>
                <w:lang w:bidi="ru-RU"/>
              </w:rPr>
              <w:t>Нефть. Состав и переработка нефти. Перегонка нефти</w:t>
            </w:r>
            <w:r w:rsidRPr="0049665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49665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Нефтепродукты</w:t>
            </w:r>
          </w:p>
        </w:tc>
        <w:tc>
          <w:tcPr>
            <w:tcW w:w="1704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11</w:t>
            </w:r>
          </w:p>
          <w:p w:rsidR="0036458A" w:rsidRPr="009A07F1" w:rsidRDefault="0036458A" w:rsidP="009A0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Поиск информации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36458A" w:rsidRDefault="0036458A" w:rsidP="00EF7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Нефть и ее транспортировка как основа взаимовыгодного международного со</w:t>
            </w: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трудничества.</w:t>
            </w:r>
          </w:p>
          <w:p w:rsidR="0036458A" w:rsidRPr="00F255C9" w:rsidRDefault="0036458A" w:rsidP="00F255C9">
            <w:pPr>
              <w:widowControl w:val="0"/>
              <w:spacing w:after="0" w:line="230" w:lineRule="exact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F255C9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Химия углеводородного сырья и моя будущая профессия.</w:t>
            </w:r>
          </w:p>
        </w:tc>
        <w:tc>
          <w:tcPr>
            <w:tcW w:w="1704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645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 значимые элементы содержания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 xml:space="preserve">вило В. В. </w:t>
            </w:r>
            <w:proofErr w:type="spellStart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Марковникова</w:t>
            </w:r>
            <w:proofErr w:type="spellEnd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Классификация и назначение каучуков. Классификация и назначение резин. Вулканизация каучука.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 ацетилена пиролизом метана и карбидным способом. Реакция по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 xml:space="preserve">лимеризации винилхлорида. Поливинилхлорид и его применение. </w:t>
            </w:r>
            <w:proofErr w:type="spellStart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Тримеризация</w:t>
            </w:r>
            <w:proofErr w:type="spellEnd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ацетилена в бензол.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Понятие об экстракции. Восстановление нитробензола в анилин. Гомологическ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ий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ряд </w:t>
            </w:r>
            <w:proofErr w:type="spellStart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аренов</w:t>
            </w:r>
            <w:proofErr w:type="spellEnd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Толуол. Нитрование толуола. Тротил.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Основные направления промышленной переработки природного газа.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Попутный нефтяной газ, его переработка.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Процессы промышленной переработки нефти: крекинг, </w:t>
            </w:r>
            <w:proofErr w:type="spellStart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риформинг</w:t>
            </w:r>
            <w:proofErr w:type="spellEnd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 Октановое число бензинов и </w:t>
            </w:r>
            <w:proofErr w:type="spellStart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цетановое</w:t>
            </w:r>
            <w:proofErr w:type="spellEnd"/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число дизельного топлива.</w:t>
            </w:r>
          </w:p>
          <w:p w:rsidR="0036458A" w:rsidRP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Коксохимическое производство и его продукция.</w:t>
            </w:r>
          </w:p>
        </w:tc>
        <w:tc>
          <w:tcPr>
            <w:tcW w:w="1704" w:type="dxa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Тема  </w:t>
            </w:r>
            <w:r w:rsidRPr="004973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Кислородсодержащие </w:t>
            </w:r>
            <w:r w:rsid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органические </w:t>
            </w: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соединения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7A16A4" w:rsidRDefault="009A3AA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Спирты</w:t>
            </w:r>
            <w:r w:rsidR="00BD478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CC7EA2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Предельные одноатомные спирты</w:t>
            </w:r>
          </w:p>
          <w:p w:rsidR="00BD4786" w:rsidRPr="007A16A4" w:rsidRDefault="00BD478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6C0BFD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522398" w:rsidRDefault="000D31E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BD478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Спирты</w:t>
            </w:r>
            <w:r w:rsidRPr="00BD478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Получение этанола брожением глюкозы и гидратацией этилена. Гидрок</w:t>
            </w:r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 xml:space="preserve">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</w:t>
            </w:r>
            <w:proofErr w:type="spellStart"/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исложных</w:t>
            </w:r>
            <w:proofErr w:type="spellEnd"/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эфиров, окисление в альдегид. Применение этанола на основе свойств. Алкоголизм, его последствия для организма человека и предупреждение.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CC7EA2" w:rsidRDefault="00EC46A8" w:rsidP="00CC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CC7EA2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Окисление спирта в альдегид.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12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атурой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Метанол: </w:t>
            </w:r>
            <w:proofErr w:type="spellStart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хемофилия</w:t>
            </w:r>
            <w:proofErr w:type="spellEnd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хемофобия</w:t>
            </w:r>
            <w:proofErr w:type="spellEnd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Этанол: величайшее благо и страшное зло.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Алкоголизм и его профилактика.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Многоатомные спирты и моя будущая профессиональная деятельность.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Многоатомные спирты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6C0BFD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CC7EA2" w:rsidP="00971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EA2">
              <w:rPr>
                <w:rFonts w:ascii="Times New Roman" w:hAnsi="Times New Roman"/>
                <w:sz w:val="20"/>
                <w:szCs w:val="20"/>
              </w:rPr>
              <w:t>Глицерин как представитель многоатомных спиртов. Качественная реакция на многоатомные спирты. Применение глицерина.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Качественные реакции на многоатомные спирты.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Растворение глицерина в воде и взаимодействие с </w:t>
            </w:r>
            <w:proofErr w:type="spellStart"/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гидроксидом</w:t>
            </w:r>
            <w:proofErr w:type="spellEnd"/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меди (</w:t>
            </w: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Фенол.</w:t>
            </w:r>
          </w:p>
        </w:tc>
        <w:tc>
          <w:tcPr>
            <w:tcW w:w="9904" w:type="dxa"/>
            <w:gridSpan w:val="5"/>
          </w:tcPr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C46A8" w:rsidRPr="007A16A4" w:rsidRDefault="00EC46A8" w:rsidP="006C0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EA2">
              <w:rPr>
                <w:rFonts w:ascii="Times New Roman" w:hAnsi="Times New Roman"/>
                <w:sz w:val="20"/>
                <w:szCs w:val="20"/>
              </w:rPr>
              <w:t xml:space="preserve">Физические и химические свойства фенола. Взаимное влияние атомов в молекуле фенола: взаимодействие с </w:t>
            </w:r>
            <w:proofErr w:type="spellStart"/>
            <w:r w:rsidRPr="00CC7EA2">
              <w:rPr>
                <w:rFonts w:ascii="Times New Roman" w:hAnsi="Times New Roman"/>
                <w:sz w:val="20"/>
                <w:szCs w:val="20"/>
              </w:rPr>
              <w:t>гидроксидом</w:t>
            </w:r>
            <w:proofErr w:type="spellEnd"/>
            <w:r w:rsidRPr="00CC7EA2">
              <w:rPr>
                <w:rFonts w:ascii="Times New Roman" w:hAnsi="Times New Roman"/>
                <w:sz w:val="20"/>
                <w:szCs w:val="20"/>
              </w:rPr>
              <w:t xml:space="preserve"> натрия и азотной кислотой</w:t>
            </w:r>
            <w:r w:rsidRPr="00CC7E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CC7EA2">
              <w:rPr>
                <w:rFonts w:ascii="Times New Roman" w:hAnsi="Times New Roman"/>
                <w:sz w:val="20"/>
                <w:szCs w:val="20"/>
              </w:rPr>
              <w:t xml:space="preserve"> При</w:t>
            </w:r>
            <w:r w:rsidRPr="00CC7EA2">
              <w:rPr>
                <w:rFonts w:ascii="Times New Roman" w:hAnsi="Times New Roman"/>
                <w:sz w:val="20"/>
                <w:szCs w:val="20"/>
              </w:rPr>
              <w:softHyphen/>
              <w:t>менение фенола на основе свойств.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Растворимость фенола в воде при обычной температуре и нагревании.</w:t>
            </w:r>
          </w:p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Качественные реакции на фенол.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Альдегиды.</w:t>
            </w:r>
          </w:p>
        </w:tc>
        <w:tc>
          <w:tcPr>
            <w:tcW w:w="9904" w:type="dxa"/>
            <w:gridSpan w:val="5"/>
          </w:tcPr>
          <w:p w:rsidR="00EC46A8" w:rsidRPr="00E32AAE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E32AAE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522398" w:rsidP="00D120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398">
              <w:rPr>
                <w:rFonts w:ascii="Times New Roman" w:hAnsi="Times New Roman"/>
                <w:sz w:val="20"/>
                <w:szCs w:val="20"/>
              </w:rPr>
              <w:t>Понятие об альдегидах. Альдегидная группа как функциональная. Формальдегид и его свойства: окисление в соответствующую кислоту, восстановле</w:t>
            </w:r>
            <w:r w:rsidRPr="00522398">
              <w:rPr>
                <w:rFonts w:ascii="Times New Roman" w:hAnsi="Times New Roman"/>
                <w:sz w:val="20"/>
                <w:szCs w:val="20"/>
              </w:rPr>
              <w:softHyphen/>
              <w:t>ние в соответствующий спирт</w:t>
            </w:r>
            <w:r w:rsidRPr="0052239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522398">
              <w:rPr>
                <w:rFonts w:ascii="Times New Roman" w:hAnsi="Times New Roman"/>
                <w:sz w:val="20"/>
                <w:szCs w:val="20"/>
              </w:rPr>
              <w:t xml:space="preserve"> 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522398" w:rsidRPr="00522398" w:rsidRDefault="0052239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Демонстрации:</w:t>
            </w:r>
          </w:p>
          <w:p w:rsidR="00E32AAE" w:rsidRPr="00E32AAE" w:rsidRDefault="00E32AAE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Реакция серебряного зеркала альдегидов и глюкозы.</w:t>
            </w:r>
          </w:p>
          <w:p w:rsidR="007A16A4" w:rsidRPr="007A16A4" w:rsidRDefault="00E32AAE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Окисление альдегидов 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кислоту с помощью </w:t>
            </w:r>
            <w:proofErr w:type="spellStart"/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меди 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13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конспектом.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Формальдегид как основа получения веществ и материалов для моей профессиональной деятельности.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E32AAE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Карбоновые кислоты.</w:t>
            </w:r>
          </w:p>
        </w:tc>
        <w:tc>
          <w:tcPr>
            <w:tcW w:w="9904" w:type="dxa"/>
            <w:gridSpan w:val="5"/>
          </w:tcPr>
          <w:p w:rsidR="007A16A4" w:rsidRPr="00E32AAE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32AAE" w:rsidRDefault="00E32AA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6C0BFD">
        <w:trPr>
          <w:trHeight w:val="1215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E32AAE" w:rsidP="006C0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AAE">
              <w:rPr>
                <w:rFonts w:ascii="Times New Roman" w:hAnsi="Times New Roman"/>
                <w:sz w:val="20"/>
                <w:szCs w:val="20"/>
              </w:rPr>
              <w:t xml:space="preserve">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</w:t>
            </w:r>
            <w:proofErr w:type="spellStart"/>
            <w:proofErr w:type="gramStart"/>
            <w:r w:rsidRPr="00E32AAE">
              <w:rPr>
                <w:rFonts w:ascii="Times New Roman" w:hAnsi="Times New Roman"/>
                <w:sz w:val="20"/>
                <w:szCs w:val="20"/>
              </w:rPr>
              <w:t>этерифи-кации</w:t>
            </w:r>
            <w:proofErr w:type="spellEnd"/>
            <w:proofErr w:type="gramEnd"/>
            <w:r w:rsidRPr="00E32AA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E32AAE">
              <w:rPr>
                <w:rFonts w:ascii="Times New Roman" w:hAnsi="Times New Roman"/>
                <w:sz w:val="20"/>
                <w:szCs w:val="20"/>
              </w:rPr>
              <w:t xml:space="preserve"> Применение уксусной кислоты на основе свойств. </w:t>
            </w:r>
            <w:proofErr w:type="gramStart"/>
            <w:r w:rsidRPr="00E32AAE">
              <w:rPr>
                <w:rFonts w:ascii="Times New Roman" w:hAnsi="Times New Roman"/>
                <w:sz w:val="20"/>
                <w:szCs w:val="20"/>
              </w:rPr>
              <w:t>Высшие жирные кислоты на примере пальмитиновой и стеариновой.</w:t>
            </w:r>
            <w:proofErr w:type="gramEnd"/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E32AAE" w:rsidRDefault="00EC46A8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опыты:</w:t>
            </w:r>
          </w:p>
          <w:p w:rsidR="00EC46A8" w:rsidRPr="00E32AAE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Свойства уксусной кислоты, общие со свойствами минеральных кислот.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14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Муравьиная кислота в природе, науке и производстве.</w:t>
            </w:r>
          </w:p>
          <w:p w:rsidR="00D1201E" w:rsidRPr="00D1201E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уксуса.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Сложные эфиры и жиры.</w:t>
            </w:r>
          </w:p>
        </w:tc>
        <w:tc>
          <w:tcPr>
            <w:tcW w:w="9904" w:type="dxa"/>
            <w:gridSpan w:val="5"/>
          </w:tcPr>
          <w:p w:rsidR="00EC46A8" w:rsidRPr="006C0BFD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9A3AAF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9A3AAF" w:rsidRPr="009A3AAF" w:rsidRDefault="009A3AAF" w:rsidP="009A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Получение сложных эфиров реакцией этерификации. Слож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ные эфиры в природе, их значение. Применение сложных эфиров на основе свойств.</w:t>
            </w:r>
          </w:p>
          <w:p w:rsidR="007A16A4" w:rsidRPr="007A16A4" w:rsidRDefault="009A3AAF" w:rsidP="009A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Жиры как сложные эфиры. Классификация жиров. Химические свойства жиров: ги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дролиз и гидрирование жидких жиров</w:t>
            </w:r>
            <w:r w:rsidRPr="009A3AA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9A3AAF">
              <w:rPr>
                <w:rFonts w:ascii="Times New Roman" w:hAnsi="Times New Roman"/>
                <w:sz w:val="20"/>
                <w:szCs w:val="20"/>
              </w:rPr>
              <w:t xml:space="preserve"> Применение жиров на основе свойств. Мыла</w:t>
            </w:r>
            <w:r w:rsidRPr="009A3AA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9A3AAF" w:rsidRDefault="00EC46A8" w:rsidP="009A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Демонстрации:</w:t>
            </w:r>
          </w:p>
          <w:p w:rsidR="00EC46A8" w:rsidRPr="009A3AAF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Коллекция эфирных масел.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9A3AAF" w:rsidRDefault="00EC46A8" w:rsidP="009A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опыты:</w:t>
            </w:r>
          </w:p>
          <w:p w:rsidR="00EC46A8" w:rsidRPr="009A3AAF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Доказательство непредельного характера жидкого жира.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15</w:t>
            </w:r>
          </w:p>
          <w:p w:rsidR="006C0BFD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</w:t>
            </w:r>
          </w:p>
          <w:p w:rsidR="00CF17F8" w:rsidRDefault="00CF17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Работа с конспектом и учебной литературой при подготовке к контрольной  работе. </w:t>
            </w:r>
          </w:p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Сложные эфиры и их значение в природе, быту и производстве.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Жиры как продукт питания и химическое сырье.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Замена жиров в технике непищевым сырьем.</w:t>
            </w:r>
          </w:p>
          <w:p w:rsidR="00D1201E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Нехватка продовольствия как глобальная проблема человечества и пути ее решения.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Мыла: прошлое, настоящее, будущее.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Средства гигиены на основе кислородсодержащих органических соединений.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Углеводы.</w:t>
            </w: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9A3AAF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36458A" w:rsidRPr="009A3AAF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36458A" w:rsidRPr="009A3AAF" w:rsidRDefault="0036458A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A3AAF">
              <w:rPr>
                <w:rFonts w:ascii="Times New Roman" w:hAnsi="Times New Roman"/>
                <w:sz w:val="20"/>
                <w:szCs w:val="20"/>
              </w:rPr>
              <w:t>Углеводы, их классификация: моносахариды (глюкоза, фруктоза), дисахариды (сахароза) и полисахариды (крахмал и целлюлоза).</w:t>
            </w:r>
            <w:proofErr w:type="gramEnd"/>
          </w:p>
          <w:p w:rsidR="0036458A" w:rsidRPr="009A3AAF" w:rsidRDefault="0036458A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 xml:space="preserve">Глюкоза — вещество с двойственной функцией — </w:t>
            </w:r>
            <w:proofErr w:type="spellStart"/>
            <w:r w:rsidRPr="009A3AAF">
              <w:rPr>
                <w:rFonts w:ascii="Times New Roman" w:hAnsi="Times New Roman"/>
                <w:sz w:val="20"/>
                <w:szCs w:val="20"/>
              </w:rPr>
              <w:t>альдегидоспирт</w:t>
            </w:r>
            <w:proofErr w:type="spellEnd"/>
            <w:r w:rsidRPr="009A3AAF">
              <w:rPr>
                <w:rFonts w:ascii="Times New Roman" w:hAnsi="Times New Roman"/>
                <w:sz w:val="20"/>
                <w:szCs w:val="20"/>
              </w:rPr>
              <w:t xml:space="preserve">. Химические свойства глюкозы: окисление в </w:t>
            </w:r>
            <w:proofErr w:type="spellStart"/>
            <w:r w:rsidRPr="009A3AAF">
              <w:rPr>
                <w:rFonts w:ascii="Times New Roman" w:hAnsi="Times New Roman"/>
                <w:sz w:val="20"/>
                <w:szCs w:val="20"/>
              </w:rPr>
              <w:t>глюконовую</w:t>
            </w:r>
            <w:proofErr w:type="spellEnd"/>
            <w:r w:rsidRPr="009A3AAF">
              <w:rPr>
                <w:rFonts w:ascii="Times New Roman" w:hAnsi="Times New Roman"/>
                <w:sz w:val="20"/>
                <w:szCs w:val="20"/>
              </w:rPr>
              <w:t xml:space="preserve"> кислоту, восстановление в сорбит, спир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товое брожение. Применение глюкозы на основе свойств.</w:t>
            </w:r>
          </w:p>
          <w:p w:rsidR="0036458A" w:rsidRPr="007A16A4" w:rsidRDefault="0036458A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Значение углеводов в живой природе и жизни человека. Понятие о реакциях поли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 xml:space="preserve">конденсации и гидролиза на примере взаимопревращений: глюкоза </w:t>
            </w:r>
            <w:proofErr w:type="gramStart"/>
            <w:r w:rsidRPr="009A3AAF">
              <w:rPr>
                <w:rFonts w:ascii="Times New Roman" w:hAnsi="Times New Roman"/>
                <w:sz w:val="20"/>
                <w:szCs w:val="20"/>
              </w:rPr>
              <w:t>-о</w:t>
            </w:r>
            <w:proofErr w:type="gramEnd"/>
            <w:r w:rsidRPr="009A3AAF">
              <w:rPr>
                <w:rFonts w:ascii="Times New Roman" w:hAnsi="Times New Roman"/>
                <w:sz w:val="20"/>
                <w:szCs w:val="20"/>
              </w:rPr>
              <w:t>- полисахарид.</w:t>
            </w:r>
          </w:p>
        </w:tc>
        <w:tc>
          <w:tcPr>
            <w:tcW w:w="1704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Контрольная  </w:t>
            </w:r>
            <w:proofErr w:type="spellStart"/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работа</w:t>
            </w:r>
            <w:proofErr w:type="gramStart"/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ислородсодержащиеорганические</w:t>
            </w:r>
            <w:proofErr w:type="spellEnd"/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соединения</w:t>
            </w:r>
          </w:p>
        </w:tc>
        <w:tc>
          <w:tcPr>
            <w:tcW w:w="1704" w:type="dxa"/>
          </w:tcPr>
          <w:p w:rsidR="0036458A" w:rsidRPr="009463E1" w:rsidRDefault="007C1A8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9717D3" w:rsidRDefault="0036458A" w:rsidP="00971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717D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36458A" w:rsidRPr="009717D3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Окисление  глюкозы в кислоту с помощью </w:t>
            </w:r>
            <w:proofErr w:type="spellStart"/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гидроксида</w:t>
            </w:r>
            <w:proofErr w:type="spellEnd"/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меди 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). 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чественная реакция на крахмал.</w:t>
            </w:r>
          </w:p>
        </w:tc>
        <w:tc>
          <w:tcPr>
            <w:tcW w:w="1704" w:type="dxa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№16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17</w:t>
            </w:r>
          </w:p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ьный поиск информации по теме. 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составление реферата по теме: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Углеводы и их роль в живой природе.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Строение глюкозы: история развития представлений и современные воззрения.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Развитие сахарной промышленности в России.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углеводов в моей будущей профессиональной деятельности.</w:t>
            </w:r>
          </w:p>
        </w:tc>
        <w:tc>
          <w:tcPr>
            <w:tcW w:w="1704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 значимые элементы содержания.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Метило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вый спирт и его использование в качестве химического сырья. Токсичность метанола и правила техники безопасности при работе с ним. Этиленгликоль и его применение. Токсичность этиленг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лик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оля и правила техники безопасности при работе с ним.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 фенола из продуктов коксохимического производства и из бензола.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Поликонденсация формальдегида с фенолом в фенолоформальдегидную смолу. Ацетальдегид. Понятие о кетонах на примере ацетона. Применение ацетона в тех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нике и промышленности.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Многообразие карбоновых кислот (щавелевой кислоты как двухосновной, акрило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вой кислоты как непредельной, бензойной кислоты как ароматической).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Пленкообразующие масла. Замена жиров в технике непищевым сырьем. Синте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тические моющие средства.</w:t>
            </w:r>
          </w:p>
          <w:p w:rsidR="0036458A" w:rsidRP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Молочнокислое брожение глюкозы. Кисломолочные продукты. Силосование кор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мов. Нитрование целлюлозы. Пироксилин.</w:t>
            </w:r>
          </w:p>
        </w:tc>
        <w:tc>
          <w:tcPr>
            <w:tcW w:w="1704" w:type="dxa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</w:tcPr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bookmarkStart w:id="2" w:name="bookmark44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Тема  </w:t>
            </w:r>
            <w:r w:rsidRPr="004973C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4</w:t>
            </w:r>
          </w:p>
          <w:p w:rsidR="0036458A" w:rsidRPr="007C1A8B" w:rsidRDefault="0036458A" w:rsidP="007C1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973C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Азотсодержащие органические соединения. Полимеры</w:t>
            </w:r>
            <w:bookmarkEnd w:id="2"/>
          </w:p>
        </w:tc>
        <w:tc>
          <w:tcPr>
            <w:tcW w:w="9904" w:type="dxa"/>
            <w:gridSpan w:val="5"/>
          </w:tcPr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1704" w:type="dxa"/>
          </w:tcPr>
          <w:p w:rsidR="0036458A" w:rsidRPr="004973CD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Амины</w:t>
            </w:r>
          </w:p>
        </w:tc>
        <w:tc>
          <w:tcPr>
            <w:tcW w:w="9904" w:type="dxa"/>
            <w:gridSpan w:val="5"/>
          </w:tcPr>
          <w:p w:rsidR="007A16A4" w:rsidRPr="00CF17F8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D0162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gridAfter w:val="1"/>
          <w:wAfter w:w="14" w:type="dxa"/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Гомологические ряды предельных алифатических и ароматических аминов, изомерия и номенклатура.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gridAfter w:val="1"/>
          <w:wAfter w:w="14" w:type="dxa"/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CF1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Амины как органические основания, их сравнение с аммиаком и другими неорганическими основаниями. Сравнение химических свойств алифатических и ароматических аминов. Образование амидов. Анилиновые </w:t>
            </w:r>
            <w:r w:rsidRPr="007A16A4">
              <w:rPr>
                <w:rFonts w:ascii="Times New Roman" w:hAnsi="Times New Roman"/>
                <w:sz w:val="20"/>
                <w:szCs w:val="20"/>
              </w:rPr>
              <w:lastRenderedPageBreak/>
              <w:t>красители. Понятие о синтетических волокнах. Полиамиды и полиамидные синтетические волокна. Получение аминов. Работы Н.Н.Зинина.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18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Аммиак и амины – </w:t>
            </w:r>
            <w:proofErr w:type="spellStart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бескислородные</w:t>
            </w:r>
            <w:proofErr w:type="spellEnd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основания.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Анилиновые красители: история, производство, перспектива.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Аминокислоты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D0162" w:rsidRDefault="00ED016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475F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Понятие об аминокислотах, их классификация и строение. Оптическая изомерия </w:t>
            </w:r>
            <w:proofErr w:type="gramStart"/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61"/>
            </w:r>
            <w:r w:rsidRPr="007A16A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аминокислот. Номенклатура аминокислот. Двойственность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кислотно-оснóвных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свойств аминокислот и ее причины. Биполярные ионы. Реакции конденсации. Пептидная связь. Синтетические волокна: капрон,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энант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>. Классификация волокон. Получение аминокислот, их применение и биологическая функция.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19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Аминокислоты – </w:t>
            </w:r>
            <w:proofErr w:type="spellStart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амфотерные</w:t>
            </w:r>
            <w:proofErr w:type="spellEnd"/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органические соединения.</w:t>
            </w:r>
          </w:p>
          <w:p w:rsidR="00D1201E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Аминокислоты – «кирпичики» белковых молекул.</w:t>
            </w:r>
          </w:p>
          <w:p w:rsidR="00475F4D" w:rsidRPr="00D1201E" w:rsidRDefault="00475F4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Синтетические волокна на аминокислотной основе.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904" w:type="dxa"/>
            <w:gridSpan w:val="5"/>
          </w:tcPr>
          <w:p w:rsidR="007A16A4" w:rsidRPr="00CF17F8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D0162" w:rsidRDefault="00ED016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475F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 Биологические функции белков, их значение. Белки как компонент пищи. Проблема белкового голодания и пути ее решения.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0F4CF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  <w:r w:rsidR="007A16A4"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«Амины. Аминокислоты. Белки</w:t>
            </w:r>
            <w:proofErr w:type="gramStart"/>
            <w:r w:rsidR="007A16A4"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.»</w:t>
            </w:r>
            <w:proofErr w:type="gramEnd"/>
          </w:p>
        </w:tc>
        <w:tc>
          <w:tcPr>
            <w:tcW w:w="1704" w:type="dxa"/>
          </w:tcPr>
          <w:p w:rsidR="007A16A4" w:rsidRPr="00ED0162" w:rsidRDefault="00ED016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CF17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 № 20, 21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Подготовка к практической  работе. Работа с конспектом и учебной литературой. </w:t>
            </w:r>
            <w:r w:rsidR="0040187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Отчет по практической работе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 w:rsid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«Жизнь это способ существования белковых тел…»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Структуры белка и его </w:t>
            </w:r>
            <w:proofErr w:type="spellStart"/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деструктурирование</w:t>
            </w:r>
            <w:proofErr w:type="spellEnd"/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Биологические функции белков.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Белковая основа иммунитета.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СПИД и его профилактика.</w:t>
            </w:r>
          </w:p>
          <w:p w:rsidR="00475F4D" w:rsidRDefault="00475F4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Дефицит белка в пищевых продуктах и его преодоление в рамках глобальной продовольственной программы.</w:t>
            </w:r>
          </w:p>
          <w:p w:rsidR="00401879" w:rsidRPr="007A16A4" w:rsidRDefault="0040187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0187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Подготовка к контрольной  работе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4" w:type="dxa"/>
          </w:tcPr>
          <w:p w:rsidR="007A16A4" w:rsidRPr="007A16A4" w:rsidRDefault="0040187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Нуклеиновые кислоты</w:t>
            </w:r>
          </w:p>
        </w:tc>
        <w:tc>
          <w:tcPr>
            <w:tcW w:w="9904" w:type="dxa"/>
            <w:gridSpan w:val="5"/>
          </w:tcPr>
          <w:p w:rsidR="009A1EC2" w:rsidRPr="00CF17F8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9A1EC2" w:rsidRPr="00BC08CB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9A1EC2" w:rsidRPr="007A16A4" w:rsidRDefault="009A1EC2" w:rsidP="00475F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Нуклеиновые кислоты как природные полимеры. Нуклеотиды, их строение, примеры. АТФ и АДФ, их взаимопревращение и роль этого процесса в природе. Понятие ДНК и РНК. Строение ДНК, ее первичная и вторичная структура. Работы Ф. Крика и Д. Уотсона.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Комплементарность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азотистых оснований. Репликация ДНК. Особенности строения РНК. Типы РНК и их биологические функции. Понятие о троичном коде (кодоне). Биосинтез белка в живой клетке. Генная инженерия и биотехнология. </w:t>
            </w:r>
            <w:proofErr w:type="spellStart"/>
            <w:r w:rsidRPr="007A16A4">
              <w:rPr>
                <w:rFonts w:ascii="Times New Roman" w:hAnsi="Times New Roman"/>
                <w:sz w:val="20"/>
                <w:szCs w:val="20"/>
              </w:rPr>
              <w:t>Трансгенные</w:t>
            </w:r>
            <w:proofErr w:type="spellEnd"/>
            <w:r w:rsidRPr="007A16A4">
              <w:rPr>
                <w:rFonts w:ascii="Times New Roman" w:hAnsi="Times New Roman"/>
                <w:sz w:val="20"/>
                <w:szCs w:val="20"/>
              </w:rPr>
              <w:t xml:space="preserve"> формы растений и животных.</w:t>
            </w:r>
          </w:p>
        </w:tc>
        <w:tc>
          <w:tcPr>
            <w:tcW w:w="1704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A1EC2" w:rsidRPr="007A16A4" w:rsidRDefault="009A1EC2" w:rsidP="00ED0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F4CF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 «</w:t>
            </w:r>
            <w:r w:rsidRPr="00ED016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Азотсодержащие органические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соединения»</w:t>
            </w:r>
          </w:p>
        </w:tc>
        <w:tc>
          <w:tcPr>
            <w:tcW w:w="1704" w:type="dxa"/>
          </w:tcPr>
          <w:p w:rsidR="009A1EC2" w:rsidRPr="00BC08CB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22</w:t>
            </w:r>
          </w:p>
          <w:p w:rsidR="00475F4D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</w:t>
            </w:r>
          </w:p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конспектом.</w:t>
            </w:r>
          </w:p>
          <w:p w:rsid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Поиск информации</w:t>
            </w:r>
            <w:r w:rsid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475F4D" w:rsidRPr="007A16A4" w:rsidRDefault="00475F4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и биология нуклеиновых кислот.</w:t>
            </w:r>
          </w:p>
        </w:tc>
        <w:tc>
          <w:tcPr>
            <w:tcW w:w="1704" w:type="dxa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A1EC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 значимые элементы содержания.</w:t>
            </w:r>
          </w:p>
          <w:p w:rsidR="009A1EC2" w:rsidRP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Ами</w:t>
            </w: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нокапроновая кислота. Капрон как представитель полиамидных волокон. Использо</w:t>
            </w: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вание гидролиза белков в промышленности. Поливинилхлорид, политетрафторэтилен (</w:t>
            </w:r>
            <w:proofErr w:type="spellStart"/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тефлон</w:t>
            </w:r>
            <w:proofErr w:type="spellEnd"/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 Фенолоформальдегидные пластмассы. Целлулоид. Промышленное произ</w:t>
            </w: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водство химических волокон.</w:t>
            </w:r>
          </w:p>
        </w:tc>
        <w:tc>
          <w:tcPr>
            <w:tcW w:w="1704" w:type="dxa"/>
          </w:tcPr>
          <w:p w:rsid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C53188" w:rsidRPr="00C53188" w:rsidRDefault="00C53188" w:rsidP="00714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1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714FAB" w:rsidRPr="00C53188" w:rsidRDefault="00714FAB" w:rsidP="00714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1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и неорганическая химия</w:t>
            </w:r>
          </w:p>
          <w:p w:rsidR="007A16A4" w:rsidRPr="007A16A4" w:rsidRDefault="007A16A4" w:rsidP="00714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7A16A4" w:rsidRDefault="00B53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F75C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C53188" w:rsidRDefault="00C53188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3" w:name="bookmark62"/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 w:rsidR="00FF75C4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2.1. </w:t>
            </w:r>
            <w:bookmarkEnd w:id="3"/>
          </w:p>
          <w:p w:rsidR="00FF75C4" w:rsidRPr="007A16A4" w:rsidRDefault="00FF75C4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A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Основные понятия и законы</w:t>
            </w:r>
          </w:p>
        </w:tc>
        <w:tc>
          <w:tcPr>
            <w:tcW w:w="9904" w:type="dxa"/>
            <w:gridSpan w:val="5"/>
          </w:tcPr>
          <w:p w:rsidR="00FF75C4" w:rsidRPr="00716222" w:rsidRDefault="00FF75C4" w:rsidP="002F7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FF75C4" w:rsidRPr="00A41EEE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F75C4" w:rsidRPr="007A16A4" w:rsidTr="00CF17F8">
        <w:trPr>
          <w:trHeight w:val="74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FF75C4" w:rsidRPr="00716222" w:rsidRDefault="00FF75C4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Основные понятия </w:t>
            </w:r>
            <w:proofErr w:type="spellStart"/>
            <w:r w:rsidRP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химии</w:t>
            </w:r>
            <w:proofErr w:type="gramStart"/>
            <w:r w:rsid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.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В</w:t>
            </w:r>
            <w:proofErr w:type="gram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ещество</w:t>
            </w:r>
            <w:proofErr w:type="spell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FF75C4" w:rsidRPr="007A16A4" w:rsidTr="00A41EEE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FF75C4" w:rsidRPr="00B53FD5" w:rsidRDefault="00FF75C4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Основные законы химии.</w:t>
            </w:r>
            <w:r w:rsidRPr="007162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</w:t>
            </w:r>
          </w:p>
        </w:tc>
        <w:tc>
          <w:tcPr>
            <w:tcW w:w="1704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F75C4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FF75C4" w:rsidRPr="007A16A4" w:rsidTr="00A41EEE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FF75C4" w:rsidRPr="00B53FD5" w:rsidRDefault="00FF75C4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16222">
              <w:rPr>
                <w:rFonts w:ascii="Times New Roman" w:hAnsi="Times New Roman"/>
                <w:sz w:val="20"/>
                <w:szCs w:val="20"/>
                <w:lang w:bidi="ru-RU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704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F75C4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FF75C4" w:rsidRPr="007A16A4" w:rsidTr="007A16A4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71622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Модели атомов химических элементов. Модели молекул простых и сложных веществ (</w:t>
            </w:r>
            <w:proofErr w:type="spellStart"/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шаро-стержневые</w:t>
            </w:r>
            <w:proofErr w:type="spellEnd"/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и </w:t>
            </w:r>
            <w:proofErr w:type="spellStart"/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Стюарта-Бриглеба</w:t>
            </w:r>
            <w:proofErr w:type="spellEnd"/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). Коллекция простых и сложных веществ. Некоторые вещества количеством 1 моль. Модель молярного объема газов. Аллотр</w:t>
            </w:r>
            <w:r w:rsidR="00EC46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опия фосфора, кислорода, олова.</w:t>
            </w:r>
          </w:p>
        </w:tc>
        <w:tc>
          <w:tcPr>
            <w:tcW w:w="1704" w:type="dxa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A41EEE">
        <w:trPr>
          <w:trHeight w:val="692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CF17F8" w:rsidRDefault="00EC46A8" w:rsidP="00CF17F8">
            <w:pPr>
              <w:widowControl w:val="0"/>
              <w:spacing w:after="0" w:line="230" w:lineRule="exact"/>
              <w:ind w:right="20"/>
              <w:jc w:val="both"/>
              <w:rPr>
                <w:rFonts w:ascii="Times New Roman" w:eastAsia="Bookman Old Style" w:hAnsi="Times New Roman"/>
                <w:b/>
                <w:bCs/>
                <w:iCs/>
                <w:color w:val="000000"/>
                <w:spacing w:val="1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EC46A8">
              <w:rPr>
                <w:rFonts w:ascii="Times New Roman" w:eastAsia="Bookman Old Style" w:hAnsi="Times New Roman"/>
                <w:b/>
                <w:bCs/>
                <w:iCs/>
                <w:color w:val="000000"/>
                <w:spacing w:val="10"/>
                <w:sz w:val="20"/>
                <w:szCs w:val="20"/>
                <w:shd w:val="clear" w:color="auto" w:fill="FFFFFF"/>
                <w:lang w:eastAsia="ru-RU" w:bidi="ru-RU"/>
              </w:rPr>
              <w:t>Профильные и профессионально значимые элементы содержания.</w:t>
            </w:r>
          </w:p>
          <w:p w:rsidR="00EC46A8" w:rsidRPr="00EC46A8" w:rsidRDefault="00EC46A8" w:rsidP="00CF17F8">
            <w:pPr>
              <w:widowControl w:val="0"/>
              <w:spacing w:after="0" w:line="230" w:lineRule="exact"/>
              <w:ind w:right="20"/>
              <w:jc w:val="both"/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</w:pPr>
            <w:proofErr w:type="spellStart"/>
            <w:proofErr w:type="gramStart"/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t>Аллотроп</w:t>
            </w:r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softHyphen/>
              <w:t>ные</w:t>
            </w:r>
            <w:proofErr w:type="spellEnd"/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t xml:space="preserve"> модификации углерода (алмаз, графит), кислорода (кислород, озон), олова (серое и белое олово).</w:t>
            </w:r>
            <w:proofErr w:type="gramEnd"/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t xml:space="preserve"> Понятие о химической технологии, биотехнологии и </w:t>
            </w:r>
            <w:proofErr w:type="spellStart"/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t>нанотехнологии</w:t>
            </w:r>
            <w:proofErr w:type="spellEnd"/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t>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F75C4" w:rsidRPr="007A16A4" w:rsidTr="007A16A4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FF75C4" w:rsidRPr="00FF75C4" w:rsidRDefault="00FF75C4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</w:t>
            </w:r>
            <w:r w:rsid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мостоятельная работа </w:t>
            </w:r>
            <w:r w:rsidR="00CF17F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№ </w:t>
            </w:r>
            <w:r w:rsidR="00475F4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23</w:t>
            </w:r>
          </w:p>
          <w:p w:rsidR="00FF75C4" w:rsidRPr="00FF75C4" w:rsidRDefault="00FF75C4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Самостоятельный поиск информации по теме. Работа с конспектом и учебной литературой.</w:t>
            </w:r>
          </w:p>
          <w:p w:rsidR="00FF75C4" w:rsidRDefault="00FF75C4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</w:p>
          <w:p w:rsid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75F4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24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P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</w:p>
          <w:p w:rsid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75F4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25</w:t>
            </w:r>
          </w:p>
          <w:p w:rsidR="00475F4D" w:rsidRP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</w:t>
            </w:r>
            <w:r w:rsidR="00F47CA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нспектом и учебной литературой.</w:t>
            </w:r>
          </w:p>
        </w:tc>
        <w:tc>
          <w:tcPr>
            <w:tcW w:w="1704" w:type="dxa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41EEE" w:rsidRPr="007A16A4" w:rsidTr="007A16A4">
        <w:trPr>
          <w:trHeight w:val="20"/>
        </w:trPr>
        <w:tc>
          <w:tcPr>
            <w:tcW w:w="2241" w:type="dxa"/>
            <w:vMerge w:val="restart"/>
          </w:tcPr>
          <w:p w:rsidR="00A41EEE" w:rsidRPr="00716222" w:rsidRDefault="00C53188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4" w:name="bookmark63"/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 w:rsidR="00A41EEE"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2.2</w:t>
            </w:r>
            <w:bookmarkEnd w:id="4"/>
            <w:r w:rsidR="004E6D5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. </w:t>
            </w:r>
            <w:r w:rsidR="00A41EEE"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Периодический закон и Периоди</w:t>
            </w:r>
            <w:r w:rsidR="00A41EEE"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softHyphen/>
              <w:t>ческая система химических элементов Д. И. Менделеева и строение атома</w:t>
            </w:r>
          </w:p>
        </w:tc>
        <w:tc>
          <w:tcPr>
            <w:tcW w:w="9904" w:type="dxa"/>
            <w:gridSpan w:val="5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A41EEE" w:rsidRPr="00A41EEE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41EEE" w:rsidRPr="007A16A4" w:rsidTr="00A41EEE">
        <w:trPr>
          <w:trHeight w:val="20"/>
        </w:trPr>
        <w:tc>
          <w:tcPr>
            <w:tcW w:w="2241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A41EEE" w:rsidRPr="00716222" w:rsidRDefault="00A41EEE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F57B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Периодический закон Д.И. Менделеева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Открытие Д.И. Менделеевым периодического закона. Периодический закон в формулировке Д.И. Менделеева.</w:t>
            </w:r>
          </w:p>
          <w:p w:rsidR="00A41EEE" w:rsidRPr="004F57BA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Периодическая таблица химических элементов -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704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41EEE" w:rsidRPr="007A16A4" w:rsidTr="00A41EEE">
        <w:trPr>
          <w:trHeight w:val="20"/>
        </w:trPr>
        <w:tc>
          <w:tcPr>
            <w:tcW w:w="2241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A41EEE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A41EEE" w:rsidRPr="00716222" w:rsidRDefault="00A41EEE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Строение атома и периодический закон Д.И. Менделеева.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Атом - сложная частица. Ядро (протоны и нейтроны) и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орбиталях</w:t>
            </w:r>
            <w:proofErr w:type="spell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. </w:t>
            </w:r>
            <w:proofErr w:type="spellStart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s</w:t>
            </w:r>
            <w:proofErr w:type="spell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-, </w:t>
            </w:r>
            <w:proofErr w:type="spellStart"/>
            <w:proofErr w:type="gramStart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</w:t>
            </w:r>
            <w:proofErr w:type="spell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-</w:t>
            </w:r>
            <w:proofErr w:type="gram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и </w:t>
            </w:r>
            <w:proofErr w:type="spellStart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d</w:t>
            </w:r>
            <w:proofErr w:type="spell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- </w:t>
            </w:r>
            <w:proofErr w:type="spellStart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Орбитали</w:t>
            </w:r>
            <w:proofErr w:type="spellEnd"/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 Электронные конфигурации атомов химических элементов.</w:t>
            </w:r>
          </w:p>
        </w:tc>
        <w:tc>
          <w:tcPr>
            <w:tcW w:w="1704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41EEE" w:rsidRPr="007A16A4" w:rsidTr="00BC08CB">
        <w:trPr>
          <w:trHeight w:val="517"/>
        </w:trPr>
        <w:tc>
          <w:tcPr>
            <w:tcW w:w="2241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A41EEE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A41EEE" w:rsidRPr="00716222" w:rsidRDefault="00A41EEE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lastRenderedPageBreak/>
              <w:t>мира.</w:t>
            </w:r>
          </w:p>
        </w:tc>
        <w:tc>
          <w:tcPr>
            <w:tcW w:w="1704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475F4D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EC46A8" w:rsidRDefault="008D6BD9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C46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профессионально-значимые элементы содержания.</w:t>
            </w:r>
          </w:p>
          <w:p w:rsidR="008D6BD9" w:rsidRPr="00EC46A8" w:rsidRDefault="008D6BD9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C46A8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метод прогнозиро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вания ситуации на производстве.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475F4D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8D6BD9" w:rsidRPr="00A41EEE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Различные формы периодической системы химических элементов Д.И. Менделеева. Динамические таблицы для моделирования периодической системы. Электризация тел и их взаимодействие.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475F4D">
        <w:trPr>
          <w:trHeight w:val="328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опыты.</w:t>
            </w:r>
          </w:p>
          <w:p w:rsidR="008D6BD9" w:rsidRPr="00A41EEE" w:rsidRDefault="008D6BD9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Моделирование построения периодической таблицы химических элементов.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24D1C" w:rsidRPr="007A16A4" w:rsidTr="00475F4D">
        <w:trPr>
          <w:trHeight w:val="916"/>
        </w:trPr>
        <w:tc>
          <w:tcPr>
            <w:tcW w:w="2241" w:type="dxa"/>
          </w:tcPr>
          <w:p w:rsidR="00724D1C" w:rsidRPr="007A16A4" w:rsidRDefault="00724D1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26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35F3C" w:rsidRP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Жизнь и деятельность Д.И. Менделеева.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27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  <w:r w:rsid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35F3C" w:rsidRP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Синтез 114-го элемента – триумф российских физиков-ядерщиков.</w:t>
            </w:r>
          </w:p>
          <w:p w:rsidR="00135F3C" w:rsidRPr="00135F3C" w:rsidRDefault="00135F3C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Изотопы водорода.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28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  <w:r w:rsid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35F3C" w:rsidRP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Использование радиоактивных изотопов в технических целях.</w:t>
            </w:r>
          </w:p>
          <w:p w:rsidR="00135F3C" w:rsidRPr="00135F3C" w:rsidRDefault="00135F3C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Рентгеновское излучение и его использование в технике и медицине.</w:t>
            </w:r>
          </w:p>
          <w:p w:rsidR="00724D1C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29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</w:p>
          <w:p w:rsidR="00135F3C" w:rsidRPr="00135F3C" w:rsidRDefault="00135F3C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«Периодическому закону будущее не грозит разрушением…».</w:t>
            </w:r>
          </w:p>
        </w:tc>
        <w:tc>
          <w:tcPr>
            <w:tcW w:w="1704" w:type="dxa"/>
          </w:tcPr>
          <w:p w:rsidR="00724D1C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724D1C" w:rsidRPr="007A16A4" w:rsidRDefault="00724D1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475F4D">
        <w:trPr>
          <w:trHeight w:val="20"/>
        </w:trPr>
        <w:tc>
          <w:tcPr>
            <w:tcW w:w="2241" w:type="dxa"/>
            <w:vMerge w:val="restart"/>
          </w:tcPr>
          <w:p w:rsidR="00C53188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 w:rsidR="008D6BD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2.3</w:t>
            </w: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14FA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Строение вещества</w:t>
            </w: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57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Pr="00A41EEE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Ионная химическая связь.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по знаку заряда, по наличию </w:t>
            </w:r>
            <w:proofErr w:type="spellStart"/>
            <w:r w:rsidRPr="00A41EEE">
              <w:rPr>
                <w:rFonts w:ascii="Times New Roman" w:hAnsi="Times New Roman"/>
                <w:sz w:val="20"/>
                <w:szCs w:val="20"/>
              </w:rPr>
              <w:t>гидратной</w:t>
            </w:r>
            <w:proofErr w:type="spellEnd"/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Ковалентная химическая связь.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Механизм образования ковалентной связи (обменный и донорно-акцепторный).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Электроотрицательность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Металлическая связь.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Металлическая кристаллическая решетка и металлическая химическая связь. Физические свойства металлов.</w:t>
            </w:r>
          </w:p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Агрегатные состояния веществ и водородная связь.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Чистые вещества и смеси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Понятие о смеси веществ. Гомогенные и гетерогенные смеси. Состав смесей: объемная и массовая доли компонентов смеси, массовая доля примесей.</w:t>
            </w:r>
          </w:p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lastRenderedPageBreak/>
              <w:t xml:space="preserve">Дисперсные системы.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Профильные и профессионально-значимые элементы содержания.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Синерезис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Модель кристаллической решетки хлорида натрия. Образцы минералов с ионной кристаллической решеткой: кальцита, </w:t>
            </w:r>
            <w:proofErr w:type="spellStart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галита</w:t>
            </w:r>
            <w:proofErr w:type="spellEnd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 Модели кристаллических решеток «сухого льда» (или </w:t>
            </w:r>
            <w:proofErr w:type="spellStart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иода</w:t>
            </w:r>
            <w:proofErr w:type="spellEnd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), алмаза, графита (или кварца). Приборы на жидких кристаллах. Образцы различных дисперсных систем: эмульсий, суспензий, аэрозолей, гелей и золей. Коагуляция. </w:t>
            </w:r>
            <w:proofErr w:type="spellStart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Синерезис</w:t>
            </w:r>
            <w:proofErr w:type="spellEnd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 Эффект </w:t>
            </w:r>
            <w:proofErr w:type="spellStart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Тиндаля</w:t>
            </w:r>
            <w:proofErr w:type="spellEnd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Лабораторные опыты. </w:t>
            </w:r>
          </w:p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Приготовление суспензии карбоната кальция в воде. Получение эмульсии моторного масла. Ознакомление со свойствами дисперсных систем.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25940" w:rsidRPr="007A16A4" w:rsidTr="008D6BD9">
        <w:trPr>
          <w:trHeight w:val="20"/>
        </w:trPr>
        <w:tc>
          <w:tcPr>
            <w:tcW w:w="2241" w:type="dxa"/>
          </w:tcPr>
          <w:p w:rsidR="00925940" w:rsidRPr="007A16A4" w:rsidRDefault="009259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30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31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32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F1E55" w:rsidRPr="00DF1E55" w:rsidRDefault="00DF1E55" w:rsidP="00DF1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F1E5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DF1E55" w:rsidRPr="00DF1E55" w:rsidRDefault="00DF1E55" w:rsidP="00DF1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DF1E55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Плазма – четвертое состояние вещества.</w:t>
            </w:r>
          </w:p>
          <w:p w:rsidR="00DF1E55" w:rsidRPr="00DF1E55" w:rsidRDefault="00DF1E55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DF1E55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Аморфные вещества в природе, технике, быту.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33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34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925940" w:rsidRDefault="002F70C2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Минералы и горные породы как основа литосферы.</w:t>
            </w:r>
          </w:p>
          <w:p w:rsidR="000D2787" w:rsidRPr="000D2787" w:rsidRDefault="000D2787" w:rsidP="000D2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D278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Грубодисперсные системы, их классификация и использование в профессиональной деятельности.</w:t>
            </w:r>
          </w:p>
          <w:p w:rsidR="000D2787" w:rsidRPr="000D2787" w:rsidRDefault="000D2787" w:rsidP="000D2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D278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Косметические гели.</w:t>
            </w:r>
          </w:p>
          <w:p w:rsidR="000D2787" w:rsidRPr="002F70C2" w:rsidRDefault="000D2787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D278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Применение суспензий и эмульсий в строительстве.</w:t>
            </w:r>
          </w:p>
        </w:tc>
        <w:tc>
          <w:tcPr>
            <w:tcW w:w="1704" w:type="dxa"/>
          </w:tcPr>
          <w:p w:rsidR="00925940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925940" w:rsidRPr="007A16A4" w:rsidRDefault="009259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 w:val="restart"/>
          </w:tcPr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2.4</w:t>
            </w:r>
          </w:p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A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Вода. Растворы. Электролитическая диссоциация</w:t>
            </w:r>
          </w:p>
        </w:tc>
        <w:tc>
          <w:tcPr>
            <w:tcW w:w="9904" w:type="dxa"/>
            <w:gridSpan w:val="5"/>
          </w:tcPr>
          <w:p w:rsidR="006E29F9" w:rsidRPr="00A41EEE" w:rsidRDefault="006E29F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6E29F9" w:rsidRPr="009A1EC2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1E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A41EEE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Вода. Растворы. Растворение.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sz w:val="20"/>
                <w:szCs w:val="20"/>
              </w:rPr>
              <w:t>Массовая доля растворенного вещества.</w:t>
            </w:r>
          </w:p>
        </w:tc>
        <w:tc>
          <w:tcPr>
            <w:tcW w:w="1704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6E29F9" w:rsidRPr="007A16A4" w:rsidTr="00A41EEE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Электролитическая диссоциация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. Электролиты и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неэлектроиты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. Электролитическая диссоциация.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lastRenderedPageBreak/>
              <w:t xml:space="preserve">Механизмы электролитической диссоциации для веществ с различными типами химической связи.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Гидратированные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 и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негидратированные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</w:tc>
        <w:tc>
          <w:tcPr>
            <w:tcW w:w="1704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Практическое занятие.</w:t>
            </w:r>
          </w:p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Приготовление раствора заданной концентрации.</w:t>
            </w:r>
          </w:p>
        </w:tc>
        <w:tc>
          <w:tcPr>
            <w:tcW w:w="1704" w:type="dxa"/>
          </w:tcPr>
          <w:p w:rsidR="006E29F9" w:rsidRPr="00BC08CB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6E29F9" w:rsidRPr="00A41EEE" w:rsidRDefault="006E29F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Растворимость веществ в воде. Собирание газов методом вытеснения воды. Растворение в воде серной кислоты и солей аммония. Образцы кристаллогидратов. Изготовление гипсовой повязки. Испытание растворов электролитов и </w:t>
            </w:r>
            <w:proofErr w:type="spellStart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неэлектролитов</w:t>
            </w:r>
            <w:proofErr w:type="spellEnd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на предмет диссоциации. Зависимость степени электролитической диссоциации уксусной кислоты от разбавления раствора. Движение окрашенных ионов в электрическом поле. Приготовление жесткой воды и устранение ее жесткости. Иониты. Образцы минеральных вод различного назначения.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35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2F70C2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Растворы вокруг нас.</w:t>
            </w:r>
          </w:p>
          <w:p w:rsidR="002F70C2" w:rsidRPr="002F70C2" w:rsidRDefault="002F70C2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Вода как реагент и как среда для химического процесса.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36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2F70C2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Типы растворов.</w:t>
            </w:r>
          </w:p>
          <w:p w:rsidR="002F70C2" w:rsidRPr="002F70C2" w:rsidRDefault="002F70C2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Жизнь и деятельность С. Аррениуса.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37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2F70C2" w:rsidRDefault="002F70C2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Вклад отечественных ученых в развитие теории электролитической диссоциации.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38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6E29F9" w:rsidRPr="002F70C2" w:rsidRDefault="002F70C2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Устранение жесткости воды на промышленных предприятиях.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Профильные и профессионально-значимые элементы содержания.</w:t>
            </w:r>
          </w:p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Растворение как физико-химический процесс. Тепловые эффекты при растворении. 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 w:val="restart"/>
          </w:tcPr>
          <w:p w:rsidR="008D6BD9" w:rsidRPr="000A3C9D" w:rsidRDefault="00C53188" w:rsidP="000A3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5" w:name="bookmark19"/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Тема  </w:t>
            </w:r>
            <w:r w:rsidR="008D6BD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2.5 </w:t>
            </w:r>
            <w:r w:rsidR="008D6BD9" w:rsidRPr="000A3C9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Классификация неорганических соединений и их свойства</w:t>
            </w:r>
            <w:bookmarkEnd w:id="5"/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Pr="009A1EC2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1E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42DA1" w:rsidRPr="007A16A4" w:rsidTr="00A41EEE">
        <w:trPr>
          <w:trHeight w:val="2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242DA1" w:rsidRPr="00A41EEE" w:rsidRDefault="00242DA1" w:rsidP="00A41E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Кислоты и их свойства.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Кислоты как электролиты, их классификация</w:t>
            </w:r>
          </w:p>
          <w:p w:rsidR="00242DA1" w:rsidRPr="00A41EEE" w:rsidRDefault="00242DA1" w:rsidP="00A41E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sz w:val="20"/>
                <w:szCs w:val="20"/>
              </w:rPr>
              <w:t>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42DA1" w:rsidRPr="007A16A4" w:rsidTr="00A41EEE">
        <w:trPr>
          <w:trHeight w:val="2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242DA1" w:rsidRPr="00A41EEE" w:rsidRDefault="00242DA1" w:rsidP="00A41EE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Основания и их свойства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42DA1" w:rsidRPr="007A16A4" w:rsidTr="00A41EEE">
        <w:trPr>
          <w:trHeight w:val="2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242DA1" w:rsidRPr="00A41EEE" w:rsidRDefault="00242DA1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Соли и их свойства.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Соли как электролиты. Соли средние, кислые и основные. Химически свойства солей в свете теории электролитической диссоциации. Способы получения солей.</w:t>
            </w:r>
          </w:p>
          <w:p w:rsidR="00242DA1" w:rsidRPr="00A41EEE" w:rsidRDefault="00242DA1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Гидролиз солей.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42DA1" w:rsidRPr="007A16A4" w:rsidTr="006E29F9">
        <w:trPr>
          <w:trHeight w:val="75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5" w:type="dxa"/>
          </w:tcPr>
          <w:p w:rsidR="00242DA1" w:rsidRPr="006E29F9" w:rsidRDefault="00242DA1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Оксиды и их свойства.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Солеобразующие и несолеобразующие оксиды. Основные,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амфотерные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 и кислотные оксиды. Зависимость характера оксида от степени окисления образующего его металла. Химические свойс</w:t>
            </w:r>
            <w:r w:rsidR="006E29F9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тва оксидов. Получение оксидов.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F033AF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  <w:lang w:eastAsia="ru-RU" w:bidi="ru-RU"/>
              </w:rPr>
              <w:t>Лабораторные опыты.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Испытание растворов щелочей индикаторами. Взаимодействие щелочей с солями. Разложение нерастворимых оснований.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солей с металлами. Взаимодействие солей друг с другом. Гидролиз солей различного типа.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F033AF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E29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39</w:t>
            </w:r>
          </w:p>
          <w:p w:rsid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E50291" w:rsidRPr="00E50291" w:rsidRDefault="00E50291" w:rsidP="00E50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E50291" w:rsidRPr="00E50291" w:rsidRDefault="00E50291" w:rsidP="00E50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Серная кислота – «хлеб химической промышленности».</w:t>
            </w:r>
          </w:p>
          <w:p w:rsidR="00E50291" w:rsidRDefault="00E50291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Использование минеральных кислот на предприятиях различного профиля.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40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41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42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гипса.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Поваренная соль как химическое сырье.</w:t>
            </w:r>
          </w:p>
          <w:p w:rsidR="002F70C2" w:rsidRPr="009463E9" w:rsidRDefault="009463E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Многоликий карбонат кальция: в природе, в промышленности, в быту.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43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9463E9" w:rsidRDefault="009463E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Оксиды и соли как строительные материалы.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44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6E29F9" w:rsidRPr="00A41EEE" w:rsidRDefault="002F70C2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</w:t>
            </w:r>
            <w:r w:rsid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ой литературой.</w:t>
            </w:r>
          </w:p>
        </w:tc>
        <w:tc>
          <w:tcPr>
            <w:tcW w:w="1704" w:type="dxa"/>
          </w:tcPr>
          <w:p w:rsidR="008D6BD9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F033AF">
        <w:trPr>
          <w:trHeight w:val="20"/>
        </w:trPr>
        <w:tc>
          <w:tcPr>
            <w:tcW w:w="2241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6E29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Профильные и профессионально-значимые элементы содержания. </w:t>
            </w: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Правила разбавления серной кислоты. Использование серной кислоты в промышленности. Едкие щелочи, их использование в промышленности. </w:t>
            </w: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Гашеная и негашеная известь, их применение в строительстве. Гипс и алебастр, гипсование.</w:t>
            </w:r>
          </w:p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Понятие о </w:t>
            </w:r>
            <w:proofErr w:type="spellStart"/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рН</w:t>
            </w:r>
            <w:proofErr w:type="spellEnd"/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раствора. Кислотная, щелочная, нейтральная среды растворов.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F033AF">
        <w:trPr>
          <w:trHeight w:val="20"/>
        </w:trPr>
        <w:tc>
          <w:tcPr>
            <w:tcW w:w="2241" w:type="dxa"/>
            <w:vMerge w:val="restart"/>
          </w:tcPr>
          <w:p w:rsidR="00C53188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lastRenderedPageBreak/>
              <w:t xml:space="preserve">Тема  </w:t>
            </w:r>
            <w:r w:rsidR="008D6BD9"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2.6</w:t>
            </w:r>
          </w:p>
          <w:p w:rsidR="008D6BD9" w:rsidRPr="00FF75C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Химические реакции</w:t>
            </w:r>
          </w:p>
        </w:tc>
        <w:tc>
          <w:tcPr>
            <w:tcW w:w="9904" w:type="dxa"/>
            <w:gridSpan w:val="5"/>
          </w:tcPr>
          <w:p w:rsidR="008D6BD9" w:rsidRPr="00BE1317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7AA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  <w:p w:rsidR="008D6BD9" w:rsidRPr="00EB7AA1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Классификация химических реакций.</w:t>
            </w:r>
            <w:r w:rsidRPr="00A41EEE">
              <w:rPr>
                <w:rFonts w:ascii="Times New Roman" w:hAnsi="Times New Roman"/>
                <w:sz w:val="20"/>
                <w:szCs w:val="20"/>
                <w:lang w:bidi="ru-RU"/>
              </w:rPr>
              <w:tab/>
              <w:t>Реакции соединения,</w:t>
            </w:r>
          </w:p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sz w:val="20"/>
                <w:szCs w:val="20"/>
              </w:rPr>
              <w:t>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Окислительно-восстановительные реакции</w:t>
            </w:r>
            <w:r w:rsid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Степень окисления. Окислитель и восстановление. Восстановитель и окисление. Метод электронного ба</w:t>
            </w:r>
            <w:r w:rsidR="00E5029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ланса для составления уравнений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окислительно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-</w:t>
            </w:r>
          </w:p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восстановительных реакций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Скорость химических </w:t>
            </w:r>
            <w:proofErr w:type="spellStart"/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реакций</w:t>
            </w:r>
            <w:proofErr w:type="gramStart"/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.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П</w:t>
            </w:r>
            <w:proofErr w:type="gram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онятие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Обратимость химических </w:t>
            </w:r>
            <w:proofErr w:type="spellStart"/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реакций</w:t>
            </w:r>
            <w:proofErr w:type="gramStart"/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.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proofErr w:type="gram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братимые</w:t>
            </w:r>
            <w:proofErr w:type="spellEnd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необратимые реакции. Химическое равновесие и способы его смещения.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Профильные и профессионально-значимые элементы содержания.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Понятие об электролизе. Электролиз расплавов. Электролиз растворов. Электролитическое получение алюминия. Практическое применение электролиза. Гальванопластика. Гальваностегия. Рафинирование цветных металлов.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Катализ. Гомогенные и гетерогенные катализаторы. Промоторы. Каталитические яды. Ингибиторы.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Производство аммиака: сырье, аппаратура, научные принципы.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8D6BD9" w:rsidRP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растворами тиосульфата натрия различной концентрации и температуры. Модель кипящего слоя. Зависимость скорости химической реакции от присутствия катализатора на примере разложение </w:t>
            </w:r>
            <w:proofErr w:type="spellStart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пероксида</w:t>
            </w:r>
            <w:proofErr w:type="spellEnd"/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водорода с помощью диоксида марганца и каталазы. Модель электролизера. Модель электролизной ванны для получения алюминия.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 колонны синтеза аммиака.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опыты.</w:t>
            </w:r>
          </w:p>
          <w:p w:rsidR="008D6BD9" w:rsidRP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Реакция замещения меди железом в растворе медного купороса. Реакции, идущие с образованием осадка, газа или воды. Зависимость скорости взаимодействия соляной кислоты с металлами от их природы. Зависимость скорости взаимодействия цинка с соляной кислотой от ее концентрации. Зависимость скорости взаимодействия оксида меди (II) с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серной кислотой от температуры.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45</w:t>
            </w:r>
          </w:p>
          <w:p w:rsid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46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Реакция горения на производстве.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Реакция горения в быту.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47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48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49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50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51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Pr="00A41EEE" w:rsidRDefault="009463E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Виртуальное моделирование химических процессов.</w:t>
            </w:r>
          </w:p>
        </w:tc>
        <w:tc>
          <w:tcPr>
            <w:tcW w:w="1704" w:type="dxa"/>
          </w:tcPr>
          <w:p w:rsidR="008D6BD9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 w:val="restart"/>
          </w:tcPr>
          <w:p w:rsidR="009A1EC2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lastRenderedPageBreak/>
              <w:t xml:space="preserve">Тема  </w:t>
            </w:r>
            <w:r w:rsidR="008D6BD9"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2.7</w:t>
            </w:r>
          </w:p>
          <w:p w:rsidR="008D6BD9" w:rsidRPr="00FF75C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Металлы и неметаллы</w:t>
            </w:r>
          </w:p>
        </w:tc>
        <w:tc>
          <w:tcPr>
            <w:tcW w:w="9904" w:type="dxa"/>
            <w:gridSpan w:val="5"/>
          </w:tcPr>
          <w:p w:rsidR="008D6BD9" w:rsidRPr="00BE1317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D0C9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Pr="005D0C9F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BE13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Металлы.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Общие способы получения металлов.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Понятие о металлургии. Пирометаллургия, гидрометаллургия и электрометаллургия. Сплавы черные и цветные.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Неметаллы.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Особенности строения атомов. Неметаллы - простые вещества. Зависимость свойств галогенов от их положения в периодической системе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27243A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Окислительные и восстановительные свойства неметаллов в зависимости от их положения в ряду </w:t>
            </w:r>
            <w:proofErr w:type="spellStart"/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электроотрицательности</w:t>
            </w:r>
            <w:proofErr w:type="spellEnd"/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Профильные и профессионально-значимые элементы содержания.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Производство чугуна и стали.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Получение неметаллов фракционной перегонкой жидкого воздуха и электролизом растворов или расплавов электролитов.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Силикатная промышленность. Производство серной кислоты.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8D6B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Лабораторные опыты. </w:t>
            </w:r>
          </w:p>
          <w:p w:rsidR="008D6BD9" w:rsidRP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Закалка и отпуск стали. Ознакомление со структурами серого и белого чугуна. Распознавание руд железа.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занятия: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Получение, собирание и распознавание газов.</w:t>
            </w:r>
          </w:p>
          <w:p w:rsidR="008D6BD9" w:rsidRP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Решение экспериментальных задач.</w:t>
            </w:r>
          </w:p>
        </w:tc>
        <w:tc>
          <w:tcPr>
            <w:tcW w:w="1704" w:type="dxa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27243A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8D6B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Коллекция металлов. Взаимодействие металлов с неметаллами (железа, цинка и алюминия с серой, алюминия с </w:t>
            </w:r>
            <w:proofErr w:type="spellStart"/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иодом</w:t>
            </w:r>
            <w:proofErr w:type="spellEnd"/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, сурьмы с хлором, горение железа в хлоре). Горение металлов. Алюминотермия.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52 </w:t>
            </w:r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  <w:p w:rsidR="00D2717A" w:rsidRDefault="00D2717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металлов в истории человеческой цивилизации.</w:t>
            </w:r>
          </w:p>
          <w:p w:rsidR="00D2717A" w:rsidRDefault="00D2717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металлов в моей профессиональной деятельности.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получения и производства алюминия.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отечественной черной металлургии.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отечественной цветной металлургии.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Современное металлургическое производство.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Специальности, связанные с обработкой металлов.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металлов и сплавов в научно-техническом прогрессе.</w:t>
            </w:r>
          </w:p>
          <w:p w:rsidR="0027243A" w:rsidRDefault="0027243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Коррозия металлов и способы защиты от коррозии.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53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Pr="00D2717A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Электролиз растворов электролитов.</w:t>
            </w:r>
          </w:p>
          <w:p w:rsidR="00D2717A" w:rsidRPr="00D2717A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Электролиз расплавов электролитов.</w:t>
            </w:r>
          </w:p>
          <w:p w:rsidR="00D2717A" w:rsidRDefault="00D2717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применение электролиза: рафинирование, гальванопластика, гальваностегия.</w:t>
            </w:r>
          </w:p>
          <w:p w:rsidR="0027243A" w:rsidRPr="00D2717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Аллотропия металлов.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54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Инертные или благородные газы.</w:t>
            </w:r>
          </w:p>
          <w:p w:rsidR="00D2717A" w:rsidRPr="0027243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Рождающие соли – галогены.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55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Pr="0027243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неметаллов в моей профессиональной деятельности.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56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шведской спички.</w:t>
            </w:r>
          </w:p>
          <w:p w:rsidR="0027243A" w:rsidRPr="0027243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Применение твердого и газообразного оксида углерода(</w:t>
            </w:r>
            <w:r w:rsidRPr="0027243A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IV</w:t>
            </w: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57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Pr="00D2717A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Электролитическое получение и рафинирование меди.</w:t>
            </w:r>
          </w:p>
          <w:p w:rsidR="00BE1317" w:rsidRPr="007A16A4" w:rsidRDefault="00D2717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Жизнь и деятельность Г. Дэви.</w:t>
            </w:r>
          </w:p>
        </w:tc>
        <w:tc>
          <w:tcPr>
            <w:tcW w:w="1704" w:type="dxa"/>
          </w:tcPr>
          <w:p w:rsidR="008D6BD9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E5A4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Тематика курсовой работы (проекта) 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  <w:tc>
          <w:tcPr>
            <w:tcW w:w="1550" w:type="dxa"/>
            <w:gridSpan w:val="2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над курсовой работой (проектом)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  <w:tc>
          <w:tcPr>
            <w:tcW w:w="1550" w:type="dxa"/>
            <w:gridSpan w:val="2"/>
            <w:vMerge/>
            <w:vAlign w:val="center"/>
          </w:tcPr>
          <w:p w:rsidR="00EC46A8" w:rsidRPr="007A16A4" w:rsidRDefault="00EC46A8" w:rsidP="007A16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114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vAlign w:val="center"/>
          </w:tcPr>
          <w:p w:rsidR="00EC46A8" w:rsidRPr="007A16A4" w:rsidRDefault="00EC46A8" w:rsidP="007A16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C0DC5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05EC2" w:rsidRDefault="00F05EC2" w:rsidP="00F05E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51850">
        <w:rPr>
          <w:b/>
          <w:caps/>
          <w:sz w:val="28"/>
          <w:szCs w:val="28"/>
        </w:rPr>
        <w:lastRenderedPageBreak/>
        <w:t>3. услов</w:t>
      </w:r>
      <w:r>
        <w:rPr>
          <w:b/>
          <w:caps/>
          <w:sz w:val="28"/>
          <w:szCs w:val="28"/>
        </w:rPr>
        <w:t>ия реализации УЧЕБНОЙ дисциплин</w:t>
      </w:r>
    </w:p>
    <w:p w:rsidR="00F05EC2" w:rsidRPr="00F05EC2" w:rsidRDefault="00F05EC2" w:rsidP="00F05EC2">
      <w:pPr>
        <w:rPr>
          <w:lang w:eastAsia="ru-RU"/>
        </w:rPr>
      </w:pPr>
    </w:p>
    <w:p w:rsidR="00BC0DC5" w:rsidRPr="00051850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51850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C0DC5" w:rsidRDefault="00BC0DC5" w:rsidP="00EA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51850">
        <w:rPr>
          <w:rFonts w:ascii="Times New Roman" w:hAnsi="Times New Roman"/>
          <w:bCs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sz w:val="28"/>
          <w:szCs w:val="28"/>
        </w:rPr>
        <w:t>программы</w:t>
      </w:r>
      <w:r w:rsidRPr="00051850">
        <w:rPr>
          <w:rFonts w:ascii="Times New Roman" w:hAnsi="Times New Roman"/>
          <w:bCs/>
          <w:sz w:val="28"/>
          <w:szCs w:val="28"/>
        </w:rPr>
        <w:t xml:space="preserve"> дисциплины требует наличия учебного кабинета </w:t>
      </w:r>
      <w:r w:rsidR="00BB4558">
        <w:rPr>
          <w:rFonts w:ascii="Times New Roman" w:hAnsi="Times New Roman"/>
          <w:bCs/>
          <w:sz w:val="28"/>
          <w:szCs w:val="28"/>
          <w:u w:val="single"/>
        </w:rPr>
        <w:t xml:space="preserve">   «</w:t>
      </w:r>
      <w:r>
        <w:rPr>
          <w:rFonts w:ascii="Times New Roman" w:hAnsi="Times New Roman"/>
          <w:bCs/>
          <w:sz w:val="28"/>
          <w:szCs w:val="28"/>
        </w:rPr>
        <w:t>Х</w:t>
      </w:r>
      <w:r w:rsidRPr="00051850">
        <w:rPr>
          <w:rFonts w:ascii="Times New Roman" w:hAnsi="Times New Roman"/>
          <w:bCs/>
          <w:sz w:val="28"/>
          <w:szCs w:val="28"/>
        </w:rPr>
        <w:t>имия</w:t>
      </w:r>
      <w:r>
        <w:rPr>
          <w:rFonts w:ascii="Times New Roman" w:hAnsi="Times New Roman"/>
          <w:bCs/>
          <w:sz w:val="28"/>
          <w:szCs w:val="28"/>
        </w:rPr>
        <w:t xml:space="preserve">», </w:t>
      </w:r>
      <w:r w:rsidRPr="00051850">
        <w:rPr>
          <w:rFonts w:ascii="Times New Roman" w:hAnsi="Times New Roman"/>
          <w:bCs/>
          <w:sz w:val="28"/>
          <w:szCs w:val="28"/>
        </w:rPr>
        <w:t xml:space="preserve">лаборатории   </w:t>
      </w:r>
      <w:r>
        <w:rPr>
          <w:rFonts w:ascii="Times New Roman" w:hAnsi="Times New Roman"/>
          <w:bCs/>
          <w:sz w:val="28"/>
          <w:szCs w:val="28"/>
        </w:rPr>
        <w:t>« Х</w:t>
      </w:r>
      <w:r w:rsidRPr="00051850">
        <w:rPr>
          <w:rFonts w:ascii="Times New Roman" w:hAnsi="Times New Roman"/>
          <w:bCs/>
          <w:sz w:val="28"/>
          <w:szCs w:val="28"/>
        </w:rPr>
        <w:t>имия</w:t>
      </w:r>
      <w:r>
        <w:rPr>
          <w:rFonts w:ascii="Times New Roman" w:hAnsi="Times New Roman"/>
          <w:bCs/>
          <w:sz w:val="28"/>
          <w:szCs w:val="28"/>
        </w:rPr>
        <w:t>»</w:t>
      </w:r>
      <w:r w:rsidRPr="00051850">
        <w:rPr>
          <w:rFonts w:ascii="Times New Roman" w:hAnsi="Times New Roman"/>
          <w:bCs/>
          <w:sz w:val="28"/>
          <w:szCs w:val="28"/>
        </w:rPr>
        <w:t>.</w:t>
      </w:r>
    </w:p>
    <w:p w:rsidR="00F05EC2" w:rsidRPr="00051850" w:rsidRDefault="00F05EC2" w:rsidP="00EA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5EC2">
        <w:rPr>
          <w:rFonts w:ascii="Times New Roman" w:hAnsi="Times New Roman"/>
          <w:b/>
          <w:bCs/>
          <w:sz w:val="28"/>
          <w:szCs w:val="28"/>
        </w:rPr>
        <w:t>Оборудование учебного кабинета</w:t>
      </w:r>
      <w:r w:rsidRPr="00F05EC2">
        <w:rPr>
          <w:rFonts w:ascii="Times New Roman" w:hAnsi="Times New Roman"/>
          <w:bCs/>
          <w:sz w:val="28"/>
          <w:szCs w:val="28"/>
        </w:rPr>
        <w:t>: рабочее место преподавателя, посадочные места по количеству обучающихся, шкафы,</w:t>
      </w:r>
      <w:r w:rsidR="00BB4558">
        <w:rPr>
          <w:rFonts w:ascii="Times New Roman" w:hAnsi="Times New Roman"/>
          <w:bCs/>
          <w:sz w:val="28"/>
          <w:szCs w:val="28"/>
        </w:rPr>
        <w:t xml:space="preserve"> вытяжной шкаф, демонстрационный стол,</w:t>
      </w:r>
      <w:r w:rsidRPr="00F05EC2">
        <w:rPr>
          <w:rFonts w:ascii="Times New Roman" w:hAnsi="Times New Roman"/>
          <w:bCs/>
          <w:sz w:val="28"/>
          <w:szCs w:val="28"/>
        </w:rPr>
        <w:t xml:space="preserve"> доска магнитная </w:t>
      </w:r>
      <w:proofErr w:type="spellStart"/>
      <w:r w:rsidRPr="00F05EC2">
        <w:rPr>
          <w:rFonts w:ascii="Times New Roman" w:hAnsi="Times New Roman"/>
          <w:bCs/>
          <w:sz w:val="28"/>
          <w:szCs w:val="28"/>
        </w:rPr>
        <w:t>флипчартая</w:t>
      </w:r>
      <w:proofErr w:type="spellEnd"/>
      <w:r w:rsidRPr="00F05EC2">
        <w:rPr>
          <w:rFonts w:ascii="Times New Roman" w:hAnsi="Times New Roman"/>
          <w:bCs/>
          <w:sz w:val="28"/>
          <w:szCs w:val="28"/>
        </w:rPr>
        <w:t xml:space="preserve">, крепление для проектора BEA MER,  доска пробковая,  жалюзи вертикальные, ставни, спиртовой термометр, часы,  тумбочка </w:t>
      </w:r>
      <w:proofErr w:type="spellStart"/>
      <w:r w:rsidRPr="00F05EC2">
        <w:rPr>
          <w:rFonts w:ascii="Times New Roman" w:hAnsi="Times New Roman"/>
          <w:bCs/>
          <w:sz w:val="28"/>
          <w:szCs w:val="28"/>
        </w:rPr>
        <w:t>выкатная</w:t>
      </w:r>
      <w:proofErr w:type="spellEnd"/>
      <w:r w:rsidR="00BB4558">
        <w:rPr>
          <w:rFonts w:ascii="Times New Roman" w:hAnsi="Times New Roman"/>
          <w:bCs/>
          <w:sz w:val="28"/>
          <w:szCs w:val="28"/>
        </w:rPr>
        <w:t>. Таблицы и схемы</w:t>
      </w:r>
      <w:r w:rsidR="00BB4558" w:rsidRPr="00BB4558">
        <w:rPr>
          <w:rFonts w:ascii="Times New Roman" w:hAnsi="Times New Roman"/>
          <w:bCs/>
          <w:sz w:val="28"/>
          <w:szCs w:val="28"/>
        </w:rPr>
        <w:t xml:space="preserve"> по органической и общей химии,  схемы строения молекул органических веществ, видеодиски «Виртуальная лаборатория по химии», «Органическая химия 10 класс», «Общая химия 11 класс», «Ох</w:t>
      </w:r>
      <w:r w:rsidR="00BB4558">
        <w:rPr>
          <w:rFonts w:ascii="Times New Roman" w:hAnsi="Times New Roman"/>
          <w:bCs/>
          <w:sz w:val="28"/>
          <w:szCs w:val="28"/>
        </w:rPr>
        <w:t>рана труда в кабинете химии».</w:t>
      </w:r>
    </w:p>
    <w:p w:rsidR="00C54AF1" w:rsidRDefault="00BC0DC5" w:rsidP="00F05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B4558">
        <w:rPr>
          <w:rFonts w:ascii="Times New Roman" w:hAnsi="Times New Roman"/>
          <w:b/>
          <w:bCs/>
          <w:sz w:val="28"/>
          <w:szCs w:val="28"/>
        </w:rPr>
        <w:t>Технические средства обучения:</w:t>
      </w:r>
    </w:p>
    <w:p w:rsidR="00F05EC2" w:rsidRPr="00F05EC2" w:rsidRDefault="00F05EC2" w:rsidP="00F05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05EC2">
        <w:rPr>
          <w:rFonts w:ascii="Times New Roman" w:hAnsi="Times New Roman"/>
          <w:bCs/>
          <w:sz w:val="28"/>
          <w:szCs w:val="28"/>
        </w:rPr>
        <w:t xml:space="preserve">проектор BENQ, </w:t>
      </w:r>
      <w:r w:rsidR="000F5219">
        <w:rPr>
          <w:rFonts w:ascii="Times New Roman" w:hAnsi="Times New Roman"/>
          <w:bCs/>
          <w:sz w:val="28"/>
          <w:szCs w:val="28"/>
        </w:rPr>
        <w:t>экран для проектора, ноутбук.</w:t>
      </w:r>
    </w:p>
    <w:p w:rsidR="00C54AF1" w:rsidRDefault="00BC0DC5" w:rsidP="00CC2648">
      <w:pPr>
        <w:rPr>
          <w:rFonts w:ascii="Times New Roman" w:hAnsi="Times New Roman"/>
          <w:b/>
          <w:bCs/>
          <w:sz w:val="28"/>
          <w:szCs w:val="28"/>
        </w:rPr>
      </w:pPr>
      <w:r w:rsidRPr="00BB4558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BB4558">
        <w:rPr>
          <w:rFonts w:ascii="Times New Roman" w:hAnsi="Times New Roman"/>
          <w:b/>
          <w:sz w:val="28"/>
          <w:szCs w:val="28"/>
        </w:rPr>
        <w:t xml:space="preserve">лаборатории </w:t>
      </w:r>
      <w:r w:rsidRPr="00BB4558">
        <w:rPr>
          <w:rFonts w:ascii="Times New Roman" w:hAnsi="Times New Roman"/>
          <w:b/>
          <w:bCs/>
          <w:sz w:val="28"/>
          <w:szCs w:val="28"/>
        </w:rPr>
        <w:t>и рабочих мест лаборатории:</w:t>
      </w:r>
    </w:p>
    <w:p w:rsidR="00BC0DC5" w:rsidRPr="00CC2648" w:rsidRDefault="00BB4558" w:rsidP="00CC2648">
      <w:pPr>
        <w:rPr>
          <w:rFonts w:ascii="Times New Roman" w:hAnsi="Times New Roman"/>
          <w:sz w:val="28"/>
          <w:szCs w:val="28"/>
        </w:rPr>
      </w:pPr>
      <w:proofErr w:type="gramStart"/>
      <w:r w:rsidRPr="00BB4558">
        <w:rPr>
          <w:rFonts w:ascii="Times New Roman" w:hAnsi="Times New Roman"/>
          <w:bCs/>
          <w:sz w:val="28"/>
          <w:szCs w:val="28"/>
        </w:rPr>
        <w:t>вытяжной шкаф</w:t>
      </w:r>
      <w:r>
        <w:rPr>
          <w:rFonts w:ascii="Times New Roman" w:hAnsi="Times New Roman"/>
          <w:bCs/>
          <w:sz w:val="28"/>
          <w:szCs w:val="28"/>
        </w:rPr>
        <w:t>,</w:t>
      </w:r>
      <w:r w:rsidRPr="00BB4558">
        <w:rPr>
          <w:rFonts w:ascii="Times New Roman" w:hAnsi="Times New Roman"/>
          <w:bCs/>
          <w:sz w:val="28"/>
          <w:szCs w:val="28"/>
        </w:rPr>
        <w:t xml:space="preserve"> демонстрационный стол</w:t>
      </w:r>
      <w:r>
        <w:rPr>
          <w:rFonts w:ascii="Times New Roman" w:hAnsi="Times New Roman"/>
          <w:bCs/>
          <w:sz w:val="28"/>
          <w:szCs w:val="28"/>
        </w:rPr>
        <w:t>, столы лабораторные,</w:t>
      </w:r>
      <w:r w:rsidR="00BC0DC5" w:rsidRPr="00CC2648">
        <w:rPr>
          <w:rFonts w:ascii="Times New Roman" w:hAnsi="Times New Roman"/>
          <w:bCs/>
          <w:sz w:val="28"/>
          <w:szCs w:val="28"/>
        </w:rPr>
        <w:t xml:space="preserve"> реактивы, лабораторное оборудование: штативы, весы, спиртовки, лабораторная посуда, шкафы для хранения реактивов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BC0DC5" w:rsidRPr="00051850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51850">
        <w:rPr>
          <w:b/>
          <w:sz w:val="28"/>
          <w:szCs w:val="28"/>
        </w:rPr>
        <w:t>3.2. Информационное обеспечение обучения</w:t>
      </w:r>
      <w:r>
        <w:rPr>
          <w:b/>
          <w:sz w:val="28"/>
          <w:szCs w:val="28"/>
        </w:rPr>
        <w:t>.</w:t>
      </w:r>
    </w:p>
    <w:p w:rsidR="00BC0DC5" w:rsidRPr="00051850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5185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C0DC5" w:rsidRPr="00051850" w:rsidRDefault="00BC0DC5" w:rsidP="00AE568E">
      <w:pPr>
        <w:pStyle w:val="21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51850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BC0DC5" w:rsidRPr="00BB4558" w:rsidRDefault="00BC0DC5" w:rsidP="00AE568E">
      <w:pPr>
        <w:pStyle w:val="21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B4558">
        <w:rPr>
          <w:rFonts w:ascii="Times New Roman" w:hAnsi="Times New Roman"/>
          <w:b/>
          <w:sz w:val="28"/>
          <w:szCs w:val="28"/>
        </w:rPr>
        <w:t>Для обучающихся</w:t>
      </w:r>
      <w:r w:rsidR="009A60A4">
        <w:rPr>
          <w:rFonts w:ascii="Times New Roman" w:hAnsi="Times New Roman"/>
          <w:b/>
          <w:sz w:val="28"/>
          <w:szCs w:val="28"/>
        </w:rPr>
        <w:t>: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 в тестах, задачах, упражнениях: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.п</w:t>
      </w:r>
      <w:proofErr w:type="gramEnd"/>
      <w:r w:rsidRPr="009A60A4">
        <w:rPr>
          <w:rFonts w:ascii="Times New Roman" w:hAnsi="Times New Roman"/>
          <w:sz w:val="28"/>
          <w:szCs w:val="28"/>
        </w:rPr>
        <w:t>особие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 для студ. сред. проф. учебных заведений / О.С. Г</w:t>
      </w:r>
      <w:r w:rsidR="001B6DE0">
        <w:rPr>
          <w:rFonts w:ascii="Times New Roman" w:hAnsi="Times New Roman"/>
          <w:sz w:val="28"/>
          <w:szCs w:val="28"/>
        </w:rPr>
        <w:t>абриелян, Г.Г. Лысова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Практикум по общей, неорганической и органической химии: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.п</w:t>
      </w:r>
      <w:proofErr w:type="gramEnd"/>
      <w:r w:rsidRPr="009A60A4">
        <w:rPr>
          <w:rFonts w:ascii="Times New Roman" w:hAnsi="Times New Roman"/>
          <w:sz w:val="28"/>
          <w:szCs w:val="28"/>
        </w:rPr>
        <w:t>особие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 для студ. сред. проф. учеб. заведений / Габриелян О.С., Остроумов</w:t>
      </w:r>
      <w:r w:rsidR="001B6DE0">
        <w:rPr>
          <w:rFonts w:ascii="Times New Roman" w:hAnsi="Times New Roman"/>
          <w:sz w:val="28"/>
          <w:szCs w:val="28"/>
        </w:rPr>
        <w:t xml:space="preserve"> И.Г., Дорофеева Н.М.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Химия. 10 класс. Профильный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>. учреждений / О.С. Габриелян, Ф.Н. Маскаев, С.Ю. Пон</w:t>
      </w:r>
      <w:r w:rsidR="001B6DE0">
        <w:rPr>
          <w:rFonts w:ascii="Times New Roman" w:hAnsi="Times New Roman"/>
          <w:sz w:val="28"/>
          <w:szCs w:val="28"/>
        </w:rPr>
        <w:t xml:space="preserve">омарев, В.И. </w:t>
      </w:r>
      <w:proofErr w:type="spellStart"/>
      <w:r w:rsidR="001B6DE0">
        <w:rPr>
          <w:rFonts w:ascii="Times New Roman" w:hAnsi="Times New Roman"/>
          <w:sz w:val="28"/>
          <w:szCs w:val="28"/>
        </w:rPr>
        <w:t>Теренин</w:t>
      </w:r>
      <w:proofErr w:type="spellEnd"/>
      <w:r w:rsidR="001B6DE0">
        <w:rPr>
          <w:rFonts w:ascii="Times New Roman" w:hAnsi="Times New Roman"/>
          <w:sz w:val="28"/>
          <w:szCs w:val="28"/>
        </w:rPr>
        <w:t>.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Химия. 10 класс. Базовый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</w:t>
      </w:r>
      <w:r w:rsidR="001B6DE0">
        <w:rPr>
          <w:rFonts w:ascii="Times New Roman" w:hAnsi="Times New Roman"/>
          <w:sz w:val="28"/>
          <w:szCs w:val="28"/>
        </w:rPr>
        <w:t>бразоват</w:t>
      </w:r>
      <w:proofErr w:type="spellEnd"/>
      <w:r w:rsidR="001B6DE0">
        <w:rPr>
          <w:rFonts w:ascii="Times New Roman" w:hAnsi="Times New Roman"/>
          <w:sz w:val="28"/>
          <w:szCs w:val="28"/>
        </w:rPr>
        <w:t>. учреждений.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lastRenderedPageBreak/>
        <w:t xml:space="preserve">Габриелян О.С. Химия. 11 класс. Профильный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>. учреждений / О.С. Габриелян, Г.Г.Лысова.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Химия. 11 класс. Базовый уровень: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>. учреждений.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Химия: </w:t>
      </w:r>
      <w:proofErr w:type="spellStart"/>
      <w:r w:rsidRPr="009A60A4">
        <w:rPr>
          <w:rFonts w:ascii="Times New Roman" w:hAnsi="Times New Roman"/>
          <w:sz w:val="28"/>
          <w:szCs w:val="28"/>
        </w:rPr>
        <w:t>орган</w:t>
      </w:r>
      <w:proofErr w:type="gramStart"/>
      <w:r w:rsidRPr="009A60A4">
        <w:rPr>
          <w:rFonts w:ascii="Times New Roman" w:hAnsi="Times New Roman"/>
          <w:sz w:val="28"/>
          <w:szCs w:val="28"/>
        </w:rPr>
        <w:t>.х</w:t>
      </w:r>
      <w:proofErr w:type="gramEnd"/>
      <w:r w:rsidRPr="009A60A4">
        <w:rPr>
          <w:rFonts w:ascii="Times New Roman" w:hAnsi="Times New Roman"/>
          <w:sz w:val="28"/>
          <w:szCs w:val="28"/>
        </w:rPr>
        <w:t>имия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: учеб. для 10 </w:t>
      </w:r>
      <w:proofErr w:type="spellStart"/>
      <w:r w:rsidRPr="009A60A4">
        <w:rPr>
          <w:rFonts w:ascii="Times New Roman" w:hAnsi="Times New Roman"/>
          <w:sz w:val="28"/>
          <w:szCs w:val="28"/>
        </w:rPr>
        <w:t>кл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A60A4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учреждений с </w:t>
      </w:r>
      <w:proofErr w:type="spellStart"/>
      <w:r w:rsidRPr="009A60A4">
        <w:rPr>
          <w:rFonts w:ascii="Times New Roman" w:hAnsi="Times New Roman"/>
          <w:sz w:val="28"/>
          <w:szCs w:val="28"/>
        </w:rPr>
        <w:t>углубл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изучением химии / О.С. Габриелян, И.Г. Остроумов, А.А. </w:t>
      </w:r>
      <w:proofErr w:type="spellStart"/>
      <w:r w:rsidRPr="009A60A4">
        <w:rPr>
          <w:rFonts w:ascii="Times New Roman" w:hAnsi="Times New Roman"/>
          <w:sz w:val="28"/>
          <w:szCs w:val="28"/>
        </w:rPr>
        <w:t>Карцова</w:t>
      </w:r>
      <w:proofErr w:type="spellEnd"/>
      <w:r w:rsidRPr="009A60A4">
        <w:rPr>
          <w:rFonts w:ascii="Times New Roman" w:hAnsi="Times New Roman"/>
          <w:sz w:val="28"/>
          <w:szCs w:val="28"/>
        </w:rPr>
        <w:t>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Габриелян О.С. Общая химия: </w:t>
      </w:r>
      <w:proofErr w:type="spellStart"/>
      <w:r w:rsidRPr="009A60A4">
        <w:rPr>
          <w:rFonts w:ascii="Times New Roman" w:hAnsi="Times New Roman"/>
          <w:sz w:val="28"/>
          <w:szCs w:val="28"/>
        </w:rPr>
        <w:t>учеб</w:t>
      </w:r>
      <w:proofErr w:type="gramStart"/>
      <w:r w:rsidRPr="009A60A4">
        <w:rPr>
          <w:rFonts w:ascii="Times New Roman" w:hAnsi="Times New Roman"/>
          <w:sz w:val="28"/>
          <w:szCs w:val="28"/>
        </w:rPr>
        <w:t>.д</w:t>
      </w:r>
      <w:proofErr w:type="gramEnd"/>
      <w:r w:rsidRPr="009A60A4">
        <w:rPr>
          <w:rFonts w:ascii="Times New Roman" w:hAnsi="Times New Roman"/>
          <w:sz w:val="28"/>
          <w:szCs w:val="28"/>
        </w:rPr>
        <w:t>ля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 11 </w:t>
      </w:r>
      <w:proofErr w:type="spellStart"/>
      <w:r w:rsidRPr="009A60A4">
        <w:rPr>
          <w:rFonts w:ascii="Times New Roman" w:hAnsi="Times New Roman"/>
          <w:sz w:val="28"/>
          <w:szCs w:val="28"/>
        </w:rPr>
        <w:t>кл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A60A4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9A60A4">
        <w:rPr>
          <w:rFonts w:ascii="Times New Roman" w:hAnsi="Times New Roman"/>
          <w:sz w:val="28"/>
          <w:szCs w:val="28"/>
        </w:rPr>
        <w:t xml:space="preserve">. учреждений с </w:t>
      </w:r>
      <w:proofErr w:type="spellStart"/>
      <w:r w:rsidRPr="009A60A4">
        <w:rPr>
          <w:rFonts w:ascii="Times New Roman" w:hAnsi="Times New Roman"/>
          <w:sz w:val="28"/>
          <w:szCs w:val="28"/>
        </w:rPr>
        <w:t>углубл</w:t>
      </w:r>
      <w:proofErr w:type="spellEnd"/>
      <w:r w:rsidRPr="009A60A4">
        <w:rPr>
          <w:rFonts w:ascii="Times New Roman" w:hAnsi="Times New Roman"/>
          <w:sz w:val="28"/>
          <w:szCs w:val="28"/>
        </w:rPr>
        <w:t>. изучением химии / О.С. Габриелян, И.Г. Остроумов, С.Н. Соловьев, Ф.Н. Маскаев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О.С., Остроумов И.Г., Остроумова Е.Е. Органическая химия в тестах, задачах и упражнениях.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О.С., Остроумов И.Г., Введенская А.Г. Общая химия в тестах, задачах и упражнениях.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Титова И.</w:t>
      </w:r>
      <w:r w:rsidR="001B6DE0">
        <w:rPr>
          <w:rFonts w:ascii="Times New Roman" w:hAnsi="Times New Roman"/>
          <w:sz w:val="28"/>
          <w:szCs w:val="28"/>
        </w:rPr>
        <w:t>М. Химия и искусство.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Титова И.М. Химия и искусство: организатор-практикум для учащихся 10–11 классов общеобразо</w:t>
      </w:r>
      <w:r w:rsidR="001B6DE0">
        <w:rPr>
          <w:rFonts w:ascii="Times New Roman" w:hAnsi="Times New Roman"/>
          <w:sz w:val="28"/>
          <w:szCs w:val="28"/>
        </w:rPr>
        <w:t>вательных учреждений.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FB5166">
      <w:pPr>
        <w:pStyle w:val="2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A60A4">
        <w:rPr>
          <w:rFonts w:ascii="Times New Roman" w:hAnsi="Times New Roman"/>
          <w:b/>
          <w:sz w:val="28"/>
          <w:szCs w:val="28"/>
        </w:rPr>
        <w:t>Для преподавателей</w:t>
      </w:r>
      <w:r w:rsidR="009A60A4">
        <w:rPr>
          <w:rFonts w:ascii="Times New Roman" w:hAnsi="Times New Roman"/>
          <w:b/>
          <w:sz w:val="28"/>
          <w:szCs w:val="28"/>
        </w:rPr>
        <w:t>: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 для преподавателя: учебно-методическое пособие / О.С. Г</w:t>
      </w:r>
      <w:r w:rsidR="001B6DE0">
        <w:rPr>
          <w:rFonts w:ascii="Times New Roman" w:hAnsi="Times New Roman"/>
          <w:sz w:val="28"/>
          <w:szCs w:val="28"/>
        </w:rPr>
        <w:t>абриелян, Г.Г. Лысова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Настольная книга учителя химии: 10 класс / О.С. Габр</w:t>
      </w:r>
      <w:r w:rsidR="001B6DE0">
        <w:rPr>
          <w:rFonts w:ascii="Times New Roman" w:hAnsi="Times New Roman"/>
          <w:sz w:val="28"/>
          <w:szCs w:val="28"/>
        </w:rPr>
        <w:t>иелян, И.Г. Остроумов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Настольная книга учителя химии: 11 класс: в 2 ч. / О.С. Габриелян, Г.Г. Лысова, А.Г. Введенска</w:t>
      </w:r>
      <w:r w:rsidR="001B6DE0">
        <w:rPr>
          <w:rFonts w:ascii="Times New Roman" w:hAnsi="Times New Roman"/>
          <w:sz w:val="28"/>
          <w:szCs w:val="28"/>
        </w:rPr>
        <w:t>я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C0DC5" w:rsidRPr="009A60A4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0DC5" w:rsidRPr="00A20A8B" w:rsidRDefault="009A60A4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60A4">
        <w:rPr>
          <w:rFonts w:ascii="Times New Roman" w:hAnsi="Times New Roman"/>
          <w:bCs/>
          <w:sz w:val="28"/>
          <w:szCs w:val="28"/>
        </w:rPr>
        <w:t>Дополнительная литература</w:t>
      </w:r>
      <w:r>
        <w:rPr>
          <w:bCs/>
          <w:sz w:val="28"/>
          <w:szCs w:val="28"/>
        </w:rPr>
        <w:t xml:space="preserve">: </w:t>
      </w:r>
    </w:p>
    <w:p w:rsidR="009A60A4" w:rsidRPr="009A60A4" w:rsidRDefault="009A60A4" w:rsidP="009A60A4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color w:val="0D0D0D"/>
          <w:sz w:val="27"/>
          <w:szCs w:val="27"/>
          <w:lang w:eastAsia="ru-RU"/>
        </w:rPr>
      </w:pPr>
      <w:r w:rsidRPr="009A60A4">
        <w:rPr>
          <w:rFonts w:ascii="Times New Roman" w:hAnsi="Times New Roman"/>
          <w:sz w:val="28"/>
          <w:szCs w:val="28"/>
        </w:rPr>
        <w:t xml:space="preserve">-      Единое окно доступа к образовательным ресурсам - </w:t>
      </w:r>
      <w:hyperlink r:id="rId10" w:history="1">
        <w:r w:rsidRPr="009A60A4">
          <w:rPr>
            <w:rFonts w:ascii="Times New Roman" w:eastAsia="Times New Roman" w:hAnsi="Times New Roman"/>
            <w:color w:val="0D0D0D"/>
            <w:sz w:val="27"/>
            <w:szCs w:val="27"/>
            <w:lang w:eastAsia="ru-RU"/>
          </w:rPr>
          <w:t>http://window.edu.ru</w:t>
        </w:r>
      </w:hyperlink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- Информационно-коммуникационные технологии в </w:t>
      </w:r>
      <w:proofErr w:type="spellStart"/>
      <w:r w:rsidRPr="009A60A4">
        <w:rPr>
          <w:rFonts w:ascii="Times New Roman" w:hAnsi="Times New Roman"/>
          <w:sz w:val="28"/>
          <w:szCs w:val="28"/>
        </w:rPr>
        <w:t>образовании-</w:t>
      </w:r>
      <w:proofErr w:type="gramStart"/>
      <w:r w:rsidRPr="009A60A4">
        <w:rPr>
          <w:rFonts w:ascii="Times New Roman" w:hAnsi="Times New Roman"/>
          <w:sz w:val="28"/>
          <w:szCs w:val="28"/>
        </w:rPr>
        <w:t>http</w:t>
      </w:r>
      <w:proofErr w:type="spellEnd"/>
      <w:proofErr w:type="gramEnd"/>
      <w:r w:rsidRPr="009A60A4">
        <w:rPr>
          <w:rFonts w:ascii="Times New Roman" w:hAnsi="Times New Roman"/>
          <w:sz w:val="28"/>
          <w:szCs w:val="28"/>
        </w:rPr>
        <w:t>://</w:t>
      </w:r>
      <w:proofErr w:type="spellStart"/>
      <w:r w:rsidRPr="009A60A4">
        <w:rPr>
          <w:rFonts w:ascii="Times New Roman" w:hAnsi="Times New Roman"/>
          <w:sz w:val="28"/>
          <w:szCs w:val="28"/>
        </w:rPr>
        <w:t>www.ict.edu.ru</w:t>
      </w:r>
      <w:proofErr w:type="spellEnd"/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     -  http://www.kaliningrad.fio.ru</w:t>
      </w:r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     -  http://center.fio.ru</w:t>
      </w:r>
    </w:p>
    <w:p w:rsidR="00BC0DC5" w:rsidRPr="00A20A8B" w:rsidRDefault="00BC0DC5" w:rsidP="00E15370">
      <w:pPr>
        <w:jc w:val="both"/>
        <w:rPr>
          <w:bCs/>
          <w:i/>
        </w:rPr>
      </w:pPr>
    </w:p>
    <w:p w:rsidR="00BC0DC5" w:rsidRDefault="00BC0DC5" w:rsidP="00E15370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Pr="00A20A8B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BC0DC5" w:rsidRPr="00A20A8B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A20A8B">
        <w:rPr>
          <w:b/>
          <w:sz w:val="28"/>
          <w:szCs w:val="28"/>
        </w:rPr>
        <w:t>Контрольи</w:t>
      </w:r>
      <w:proofErr w:type="spellEnd"/>
      <w:r w:rsidRPr="00A20A8B">
        <w:rPr>
          <w:b/>
          <w:sz w:val="28"/>
          <w:szCs w:val="28"/>
        </w:rPr>
        <w:t xml:space="preserve">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C0DC5" w:rsidRPr="00FB5166" w:rsidTr="00540CDD">
        <w:tc>
          <w:tcPr>
            <w:tcW w:w="4608" w:type="dxa"/>
            <w:vAlign w:val="center"/>
          </w:tcPr>
          <w:p w:rsidR="00BC0DC5" w:rsidRPr="009A60A4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C0DC5" w:rsidRPr="0030619C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A60A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C0DC5" w:rsidRPr="009A60A4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A60A4" w:rsidRPr="009A60A4" w:rsidTr="00540CDD">
        <w:tc>
          <w:tcPr>
            <w:tcW w:w="4608" w:type="dxa"/>
          </w:tcPr>
          <w:p w:rsidR="009A60A4" w:rsidRPr="009A60A4" w:rsidRDefault="009A60A4" w:rsidP="00AE568E">
            <w:pPr>
              <w:pStyle w:val="21"/>
              <w:spacing w:before="120" w:line="228" w:lineRule="auto"/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9A60A4" w:rsidRPr="009A60A4" w:rsidRDefault="009A60A4" w:rsidP="00AE568E">
            <w:pPr>
              <w:pStyle w:val="21"/>
              <w:spacing w:before="12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важнейшие химические понятия: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орбитали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химическая связь,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электроотрицательность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валентность, степень окисления, гибридизация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орбиталей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кислотно-оснóвные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реакции в водных растворах, гидролиз</w:t>
            </w:r>
            <w:proofErr w:type="gram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мезомерный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эффекты,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электрофил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A60A4">
              <w:rPr>
                <w:rFonts w:ascii="Times New Roman" w:hAnsi="Times New Roman"/>
                <w:sz w:val="24"/>
                <w:szCs w:val="24"/>
              </w:rPr>
              <w:t>нуклеофил</w:t>
            </w:r>
            <w:proofErr w:type="spellEnd"/>
            <w:r w:rsidRPr="009A60A4">
              <w:rPr>
                <w:rFonts w:ascii="Times New Roman" w:hAnsi="Times New Roman"/>
                <w:sz w:val="24"/>
                <w:szCs w:val="24"/>
              </w:rPr>
              <w:t>, основные типы реакций в неорганической и органической химии;</w:t>
            </w:r>
            <w:proofErr w:type="gramEnd"/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основные законы химии: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основные теории химии;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строения атома, химической связи,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lastRenderedPageBreak/>
              <w:t>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классификацию и номенклатуру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неорганических и органических соединений;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природные источники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углеводородов и способы их переработки;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вещества и материалы, широко используемые в практике: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      </w:r>
            <w:proofErr w:type="gramEnd"/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60A4" w:rsidRPr="009A60A4" w:rsidRDefault="009A60A4" w:rsidP="00483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должен уметь:</w:t>
            </w:r>
          </w:p>
          <w:p w:rsidR="009A60A4" w:rsidRPr="009A60A4" w:rsidRDefault="009A60A4" w:rsidP="00483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называть: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изученные вещества по «тривиальной» или международной номенклатурам;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определять: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объяснять: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зависимость свойств химического элемента и образованных им веществ от положения в Периодической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lastRenderedPageBreak/>
              <w:t>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выполнять химический эксперимент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расчеты по химическим формулам и уравнениям реакций;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9A60A4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представления в различных формах;</w:t>
            </w:r>
          </w:p>
          <w:p w:rsidR="009A60A4" w:rsidRPr="009A60A4" w:rsidRDefault="009A60A4" w:rsidP="004835A5">
            <w:pPr>
              <w:pStyle w:val="21"/>
              <w:spacing w:before="120"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безопасной работы с веществами в лаборатории, быту и на производстве;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распознавания и идентификации важнейших веществ и материалов;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оценки качества питьевой воды и отдельных пищевых продуктов;</w:t>
            </w:r>
          </w:p>
          <w:p w:rsidR="009A60A4" w:rsidRPr="009A60A4" w:rsidRDefault="009A60A4" w:rsidP="004835A5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критической оценки достоверности химической информации, поступающей из различных источников.</w:t>
            </w:r>
          </w:p>
        </w:tc>
        <w:tc>
          <w:tcPr>
            <w:tcW w:w="4860" w:type="dxa"/>
          </w:tcPr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>Формы контроля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-домашнее задание проблемного характера;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-подготовка и защита рефератов;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-практические задания по работе с  информацией, литературой;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-практические 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-контрольные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-лабораторные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4622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дифференцирпванный</w:t>
            </w: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зачет</w:t>
            </w:r>
            <w:proofErr w:type="spellEnd"/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выставляется итоговая отметка;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направленные на проверку умения учащихся: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оценивать достоверность информации, сопоставляя различные источники;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иллюстрировать учебные работы с использованием средств информационных технологий;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поиск информации в базах данных, компьютерных сетях и пр.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обучающимся;</w:t>
            </w:r>
          </w:p>
          <w:p w:rsidR="009A60A4" w:rsidRPr="009A60A4" w:rsidRDefault="009A60A4" w:rsidP="001A04B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 формирование результата итоговой аттестации по дисциплине на основе суммы </w:t>
            </w: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результатов текущего контроля.</w:t>
            </w:r>
          </w:p>
          <w:p w:rsidR="009A60A4" w:rsidRPr="009A60A4" w:rsidRDefault="009A60A4" w:rsidP="001A04B3">
            <w:pPr>
              <w:ind w:left="36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C7FAF" w:rsidRPr="009A60A4" w:rsidRDefault="00AC7FAF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C7FAF" w:rsidRPr="00AC7FAF" w:rsidRDefault="00AC7FAF" w:rsidP="00AC7FAF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AC7FAF">
        <w:rPr>
          <w:rFonts w:ascii="Times New Roman" w:hAnsi="Times New Roman"/>
          <w:b/>
          <w:sz w:val="28"/>
          <w:szCs w:val="28"/>
        </w:rPr>
        <w:lastRenderedPageBreak/>
        <w:t xml:space="preserve">Разработчики: </w:t>
      </w:r>
      <w:r w:rsidRPr="00AC7FAF">
        <w:rPr>
          <w:rFonts w:ascii="Times New Roman" w:hAnsi="Times New Roman"/>
          <w:b/>
          <w:sz w:val="28"/>
          <w:szCs w:val="28"/>
        </w:rPr>
        <w:tab/>
      </w:r>
    </w:p>
    <w:p w:rsidR="00843560" w:rsidRPr="001F52E0" w:rsidRDefault="00843560" w:rsidP="00843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843560">
        <w:rPr>
          <w:rFonts w:ascii="Times New Roman" w:hAnsi="Times New Roman"/>
          <w:sz w:val="28"/>
        </w:rPr>
        <w:t>Тельнова Т.Н. П</w:t>
      </w:r>
      <w:r w:rsidR="00AC7FAF" w:rsidRPr="00843560">
        <w:rPr>
          <w:rFonts w:ascii="Times New Roman" w:hAnsi="Times New Roman"/>
          <w:sz w:val="28"/>
        </w:rPr>
        <w:t>реподаватель</w:t>
      </w:r>
      <w:r w:rsidRPr="0084356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химии,</w:t>
      </w:r>
      <w:r w:rsidRPr="0084356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Отделения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AC7FAF" w:rsidRPr="00AC7FAF" w:rsidRDefault="00AC7FAF" w:rsidP="00AC7FAF">
      <w:pPr>
        <w:rPr>
          <w:rFonts w:ascii="Times New Roman" w:hAnsi="Times New Roman"/>
          <w:sz w:val="24"/>
          <w:szCs w:val="24"/>
        </w:rPr>
      </w:pPr>
    </w:p>
    <w:p w:rsidR="00AC7FAF" w:rsidRPr="00AC7FAF" w:rsidRDefault="00AC7FAF" w:rsidP="00AC7FAF">
      <w:pPr>
        <w:rPr>
          <w:rFonts w:ascii="Times New Roman" w:hAnsi="Times New Roman"/>
          <w:b/>
          <w:sz w:val="28"/>
          <w:szCs w:val="28"/>
          <w:u w:val="single"/>
        </w:rPr>
      </w:pPr>
      <w:r w:rsidRPr="00AC7FAF">
        <w:rPr>
          <w:rFonts w:ascii="Times New Roman" w:hAnsi="Times New Roman"/>
          <w:b/>
          <w:sz w:val="28"/>
          <w:szCs w:val="28"/>
        </w:rPr>
        <w:t>Эксперты:</w:t>
      </w:r>
    </w:p>
    <w:p w:rsidR="00AC7FAF" w:rsidRPr="00AC7FAF" w:rsidRDefault="00AC7FAF" w:rsidP="00AC7FAF">
      <w:pPr>
        <w:rPr>
          <w:rFonts w:ascii="Times New Roman" w:hAnsi="Times New Roman"/>
          <w:sz w:val="28"/>
        </w:rPr>
      </w:pPr>
      <w:r w:rsidRPr="00AC7FAF">
        <w:rPr>
          <w:rFonts w:ascii="Times New Roman" w:hAnsi="Times New Roman"/>
          <w:sz w:val="28"/>
        </w:rPr>
        <w:t>________________           ___________________       _________________</w:t>
      </w:r>
    </w:p>
    <w:p w:rsidR="00AC7FAF" w:rsidRPr="00AC7FAF" w:rsidRDefault="00AC7FAF" w:rsidP="00AC7FAF">
      <w:pPr>
        <w:rPr>
          <w:b/>
          <w:sz w:val="28"/>
        </w:rPr>
      </w:pPr>
      <w:r w:rsidRPr="00AC7FAF">
        <w:rPr>
          <w:rFonts w:ascii="Times New Roman" w:hAnsi="Times New Roman"/>
          <w:sz w:val="28"/>
        </w:rPr>
        <w:t>(место работы)            (занимаемая должность)      (инициалы, фамилия)</w:t>
      </w:r>
    </w:p>
    <w:p w:rsidR="00AC7FAF" w:rsidRPr="00AC7FAF" w:rsidRDefault="00AC7FAF" w:rsidP="00AC7FAF">
      <w:pPr>
        <w:rPr>
          <w:rFonts w:ascii="Times New Roman" w:hAnsi="Times New Roman"/>
          <w:sz w:val="28"/>
        </w:rPr>
      </w:pPr>
      <w:r w:rsidRPr="00AC7FAF">
        <w:rPr>
          <w:rFonts w:ascii="Times New Roman" w:hAnsi="Times New Roman"/>
          <w:sz w:val="28"/>
        </w:rPr>
        <w:t>________________           ___________________       _________________</w:t>
      </w:r>
    </w:p>
    <w:p w:rsidR="00AC7FAF" w:rsidRPr="00AC7FAF" w:rsidRDefault="00AC7FAF" w:rsidP="00AC7FAF">
      <w:pPr>
        <w:rPr>
          <w:b/>
          <w:sz w:val="28"/>
        </w:rPr>
      </w:pPr>
      <w:r w:rsidRPr="00AC7FAF">
        <w:rPr>
          <w:rFonts w:ascii="Times New Roman" w:hAnsi="Times New Roman"/>
          <w:sz w:val="28"/>
        </w:rPr>
        <w:t>(место работы)            (занимаемая должность)      (инициалы, фамилия)</w:t>
      </w:r>
    </w:p>
    <w:p w:rsidR="00AC7FAF" w:rsidRPr="00AC7FAF" w:rsidRDefault="00AC7FAF" w:rsidP="00AC7FAF">
      <w:pPr>
        <w:rPr>
          <w:rFonts w:ascii="Times New Roman" w:hAnsi="Times New Roman"/>
          <w:sz w:val="28"/>
        </w:rPr>
      </w:pPr>
      <w:r w:rsidRPr="00AC7FAF">
        <w:rPr>
          <w:rFonts w:ascii="Times New Roman" w:hAnsi="Times New Roman"/>
          <w:sz w:val="28"/>
        </w:rPr>
        <w:t>________________           ___________________       _________________</w:t>
      </w:r>
    </w:p>
    <w:p w:rsidR="00AC7FAF" w:rsidRPr="00AC7FAF" w:rsidRDefault="00AC7FAF" w:rsidP="00AC7FAF">
      <w:pPr>
        <w:rPr>
          <w:b/>
          <w:sz w:val="28"/>
        </w:rPr>
      </w:pPr>
      <w:r w:rsidRPr="00AC7FAF">
        <w:rPr>
          <w:rFonts w:ascii="Times New Roman" w:hAnsi="Times New Roman"/>
          <w:sz w:val="28"/>
        </w:rPr>
        <w:t>(место работы)            (занимаемая должность)      (инициалы, фамилия)</w:t>
      </w:r>
    </w:p>
    <w:p w:rsidR="00BC0DC5" w:rsidRPr="0030619C" w:rsidRDefault="00BC0DC5" w:rsidP="00E15370">
      <w:pPr>
        <w:widowControl w:val="0"/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sectPr w:rsidR="00BC0DC5" w:rsidRPr="0030619C" w:rsidSect="00C93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969" w:rsidRDefault="00A11969">
      <w:pPr>
        <w:spacing w:after="0" w:line="240" w:lineRule="auto"/>
      </w:pPr>
      <w:r>
        <w:separator/>
      </w:r>
    </w:p>
  </w:endnote>
  <w:endnote w:type="continuationSeparator" w:id="0">
    <w:p w:rsidR="00A11969" w:rsidRDefault="00A11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2C" w:rsidRDefault="002D19C4" w:rsidP="002C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1B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B2C" w:rsidRDefault="00B21B2C" w:rsidP="002C0DF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2C" w:rsidRDefault="002D19C4" w:rsidP="002C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1B2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5C66">
      <w:rPr>
        <w:rStyle w:val="a5"/>
        <w:noProof/>
      </w:rPr>
      <w:t>1</w:t>
    </w:r>
    <w:r>
      <w:rPr>
        <w:rStyle w:val="a5"/>
      </w:rPr>
      <w:fldChar w:fldCharType="end"/>
    </w:r>
  </w:p>
  <w:p w:rsidR="00B21B2C" w:rsidRDefault="00B21B2C" w:rsidP="002C0DF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969" w:rsidRDefault="00A11969">
      <w:pPr>
        <w:spacing w:after="0" w:line="240" w:lineRule="auto"/>
      </w:pPr>
      <w:r>
        <w:separator/>
      </w:r>
    </w:p>
  </w:footnote>
  <w:footnote w:type="continuationSeparator" w:id="0">
    <w:p w:rsidR="00A11969" w:rsidRDefault="00A11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70501B5"/>
    <w:multiLevelType w:val="hybridMultilevel"/>
    <w:tmpl w:val="263C47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D6E4BE8"/>
    <w:multiLevelType w:val="hybridMultilevel"/>
    <w:tmpl w:val="826CD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34B3B"/>
    <w:multiLevelType w:val="multilevel"/>
    <w:tmpl w:val="A30ECA7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F01B9F"/>
    <w:multiLevelType w:val="hybridMultilevel"/>
    <w:tmpl w:val="C0ECC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4862E30"/>
    <w:multiLevelType w:val="multilevel"/>
    <w:tmpl w:val="4EDEF9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A731CAF"/>
    <w:multiLevelType w:val="hybridMultilevel"/>
    <w:tmpl w:val="27AC5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051BB"/>
    <w:multiLevelType w:val="multilevel"/>
    <w:tmpl w:val="6F0EC57A"/>
    <w:lvl w:ilvl="0">
      <w:start w:val="3"/>
      <w:numFmt w:val="decimal"/>
      <w:lvlText w:val="2.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212D22"/>
    <w:multiLevelType w:val="hybridMultilevel"/>
    <w:tmpl w:val="71461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17E6E7F"/>
    <w:multiLevelType w:val="multilevel"/>
    <w:tmpl w:val="7E9A45E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B6E1BCA"/>
    <w:multiLevelType w:val="multilevel"/>
    <w:tmpl w:val="900EF7DC"/>
    <w:lvl w:ilvl="0">
      <w:start w:val="2"/>
      <w:numFmt w:val="decimal"/>
      <w:lvlText w:val="%1."/>
      <w:lvlJc w:val="left"/>
      <w:rPr>
        <w:rFonts w:ascii="Franklin Gothic Medium" w:eastAsia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FE614F"/>
    <w:multiLevelType w:val="hybridMultilevel"/>
    <w:tmpl w:val="AE0C71D6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40376BE"/>
    <w:multiLevelType w:val="multilevel"/>
    <w:tmpl w:val="4912BD4C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A8C17E3"/>
    <w:multiLevelType w:val="hybridMultilevel"/>
    <w:tmpl w:val="239C6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2"/>
  </w:num>
  <w:num w:numId="5">
    <w:abstractNumId w:val="0"/>
  </w:num>
  <w:num w:numId="6">
    <w:abstractNumId w:val="18"/>
  </w:num>
  <w:num w:numId="7">
    <w:abstractNumId w:val="3"/>
  </w:num>
  <w:num w:numId="8">
    <w:abstractNumId w:val="2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5"/>
  </w:num>
  <w:num w:numId="13">
    <w:abstractNumId w:val="12"/>
  </w:num>
  <w:num w:numId="14">
    <w:abstractNumId w:val="24"/>
  </w:num>
  <w:num w:numId="1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  <w:num w:numId="20">
    <w:abstractNumId w:val="15"/>
  </w:num>
  <w:num w:numId="21">
    <w:abstractNumId w:val="11"/>
  </w:num>
  <w:num w:numId="22">
    <w:abstractNumId w:val="9"/>
  </w:num>
  <w:num w:numId="23">
    <w:abstractNumId w:val="1"/>
  </w:num>
  <w:num w:numId="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3"/>
  </w:num>
  <w:num w:numId="27">
    <w:abstractNumId w:val="23"/>
  </w:num>
  <w:num w:numId="28">
    <w:abstractNumId w:val="10"/>
  </w:num>
  <w:num w:numId="29">
    <w:abstractNumId w:val="16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370"/>
    <w:rsid w:val="000250DC"/>
    <w:rsid w:val="00033071"/>
    <w:rsid w:val="00035146"/>
    <w:rsid w:val="00037E78"/>
    <w:rsid w:val="00051850"/>
    <w:rsid w:val="00092286"/>
    <w:rsid w:val="00093456"/>
    <w:rsid w:val="000A3C9D"/>
    <w:rsid w:val="000B2E2D"/>
    <w:rsid w:val="000C3541"/>
    <w:rsid w:val="000D2787"/>
    <w:rsid w:val="000D31ED"/>
    <w:rsid w:val="000E1D9B"/>
    <w:rsid w:val="000E6F27"/>
    <w:rsid w:val="000F03D0"/>
    <w:rsid w:val="000F48B8"/>
    <w:rsid w:val="000F4CFE"/>
    <w:rsid w:val="000F5219"/>
    <w:rsid w:val="000F7296"/>
    <w:rsid w:val="001004D0"/>
    <w:rsid w:val="001105D1"/>
    <w:rsid w:val="001143E8"/>
    <w:rsid w:val="00135F3C"/>
    <w:rsid w:val="001376C4"/>
    <w:rsid w:val="0014351D"/>
    <w:rsid w:val="00160C80"/>
    <w:rsid w:val="00165033"/>
    <w:rsid w:val="001760FC"/>
    <w:rsid w:val="001933B4"/>
    <w:rsid w:val="001A04B3"/>
    <w:rsid w:val="001B6DE0"/>
    <w:rsid w:val="001E188A"/>
    <w:rsid w:val="00227BE6"/>
    <w:rsid w:val="00230C5F"/>
    <w:rsid w:val="002334D0"/>
    <w:rsid w:val="002413DD"/>
    <w:rsid w:val="00242DA1"/>
    <w:rsid w:val="00252C63"/>
    <w:rsid w:val="00270AE1"/>
    <w:rsid w:val="0027243A"/>
    <w:rsid w:val="00276234"/>
    <w:rsid w:val="00280BAF"/>
    <w:rsid w:val="00281A84"/>
    <w:rsid w:val="002A5B23"/>
    <w:rsid w:val="002B35F1"/>
    <w:rsid w:val="002B5C85"/>
    <w:rsid w:val="002C0DFF"/>
    <w:rsid w:val="002C35A8"/>
    <w:rsid w:val="002D19C4"/>
    <w:rsid w:val="002D1C11"/>
    <w:rsid w:val="002D6EA1"/>
    <w:rsid w:val="002E165D"/>
    <w:rsid w:val="002E697C"/>
    <w:rsid w:val="002F5EB3"/>
    <w:rsid w:val="002F70C2"/>
    <w:rsid w:val="002F7A36"/>
    <w:rsid w:val="0030055E"/>
    <w:rsid w:val="0030619C"/>
    <w:rsid w:val="00333CA5"/>
    <w:rsid w:val="003367E7"/>
    <w:rsid w:val="003501E6"/>
    <w:rsid w:val="00350736"/>
    <w:rsid w:val="003572BD"/>
    <w:rsid w:val="0036458A"/>
    <w:rsid w:val="0038315A"/>
    <w:rsid w:val="00393787"/>
    <w:rsid w:val="00393D24"/>
    <w:rsid w:val="003A1ACE"/>
    <w:rsid w:val="003B08A8"/>
    <w:rsid w:val="003C0F76"/>
    <w:rsid w:val="003C6F39"/>
    <w:rsid w:val="003C7F80"/>
    <w:rsid w:val="003D0ED9"/>
    <w:rsid w:val="003D73F1"/>
    <w:rsid w:val="003E2F9F"/>
    <w:rsid w:val="00401879"/>
    <w:rsid w:val="00407FBA"/>
    <w:rsid w:val="00411C20"/>
    <w:rsid w:val="0041230D"/>
    <w:rsid w:val="00431637"/>
    <w:rsid w:val="00437F8F"/>
    <w:rsid w:val="00452046"/>
    <w:rsid w:val="0046039E"/>
    <w:rsid w:val="004622FD"/>
    <w:rsid w:val="00475F4D"/>
    <w:rsid w:val="004835A5"/>
    <w:rsid w:val="004869E3"/>
    <w:rsid w:val="0049665F"/>
    <w:rsid w:val="004973CD"/>
    <w:rsid w:val="004A7264"/>
    <w:rsid w:val="004B5EAC"/>
    <w:rsid w:val="004C2392"/>
    <w:rsid w:val="004E15AF"/>
    <w:rsid w:val="004E41F6"/>
    <w:rsid w:val="004E6D52"/>
    <w:rsid w:val="004F57BA"/>
    <w:rsid w:val="005016BA"/>
    <w:rsid w:val="005119F4"/>
    <w:rsid w:val="00517A2E"/>
    <w:rsid w:val="00522398"/>
    <w:rsid w:val="005350E9"/>
    <w:rsid w:val="00540CDD"/>
    <w:rsid w:val="00563651"/>
    <w:rsid w:val="00564A70"/>
    <w:rsid w:val="00576636"/>
    <w:rsid w:val="00581B07"/>
    <w:rsid w:val="00587DE0"/>
    <w:rsid w:val="005943ED"/>
    <w:rsid w:val="005A3159"/>
    <w:rsid w:val="005A69B6"/>
    <w:rsid w:val="005B11D7"/>
    <w:rsid w:val="005C1794"/>
    <w:rsid w:val="005C4994"/>
    <w:rsid w:val="005C7B1E"/>
    <w:rsid w:val="005D0C9F"/>
    <w:rsid w:val="005D3D69"/>
    <w:rsid w:val="005E27E8"/>
    <w:rsid w:val="0060649A"/>
    <w:rsid w:val="0061403C"/>
    <w:rsid w:val="0061655A"/>
    <w:rsid w:val="00640C35"/>
    <w:rsid w:val="00641F13"/>
    <w:rsid w:val="0064796A"/>
    <w:rsid w:val="0065226E"/>
    <w:rsid w:val="00652D20"/>
    <w:rsid w:val="00672976"/>
    <w:rsid w:val="00692A17"/>
    <w:rsid w:val="00694A20"/>
    <w:rsid w:val="006A020E"/>
    <w:rsid w:val="006A3171"/>
    <w:rsid w:val="006C0BFD"/>
    <w:rsid w:val="006C1E22"/>
    <w:rsid w:val="006C3465"/>
    <w:rsid w:val="006D622B"/>
    <w:rsid w:val="006D756D"/>
    <w:rsid w:val="006E28B1"/>
    <w:rsid w:val="006E29F9"/>
    <w:rsid w:val="006E74CE"/>
    <w:rsid w:val="00705198"/>
    <w:rsid w:val="00714FAB"/>
    <w:rsid w:val="00716222"/>
    <w:rsid w:val="00724D1C"/>
    <w:rsid w:val="00727E53"/>
    <w:rsid w:val="00744246"/>
    <w:rsid w:val="00752E15"/>
    <w:rsid w:val="00752E45"/>
    <w:rsid w:val="00782D52"/>
    <w:rsid w:val="0078510C"/>
    <w:rsid w:val="007A16A4"/>
    <w:rsid w:val="007A5E5A"/>
    <w:rsid w:val="007B23C2"/>
    <w:rsid w:val="007B4216"/>
    <w:rsid w:val="007B7DC0"/>
    <w:rsid w:val="007C0665"/>
    <w:rsid w:val="007C1A8B"/>
    <w:rsid w:val="007C3080"/>
    <w:rsid w:val="007C6FBF"/>
    <w:rsid w:val="007D18F5"/>
    <w:rsid w:val="007D77EA"/>
    <w:rsid w:val="007E19DA"/>
    <w:rsid w:val="007E3E5F"/>
    <w:rsid w:val="007F0DD0"/>
    <w:rsid w:val="008071CC"/>
    <w:rsid w:val="008144DC"/>
    <w:rsid w:val="008179CB"/>
    <w:rsid w:val="00843560"/>
    <w:rsid w:val="00847A11"/>
    <w:rsid w:val="008561C4"/>
    <w:rsid w:val="00876212"/>
    <w:rsid w:val="0088125D"/>
    <w:rsid w:val="00882B1A"/>
    <w:rsid w:val="008A782D"/>
    <w:rsid w:val="008C4001"/>
    <w:rsid w:val="008D6BD9"/>
    <w:rsid w:val="008E5A4A"/>
    <w:rsid w:val="00915C97"/>
    <w:rsid w:val="00925940"/>
    <w:rsid w:val="009463E1"/>
    <w:rsid w:val="009463E9"/>
    <w:rsid w:val="00954BFA"/>
    <w:rsid w:val="009717D3"/>
    <w:rsid w:val="0099337A"/>
    <w:rsid w:val="009A07F1"/>
    <w:rsid w:val="009A1EC2"/>
    <w:rsid w:val="009A3AAF"/>
    <w:rsid w:val="009A60A4"/>
    <w:rsid w:val="009A6593"/>
    <w:rsid w:val="009B0EA7"/>
    <w:rsid w:val="009B2BB0"/>
    <w:rsid w:val="009C39FF"/>
    <w:rsid w:val="009C6CC7"/>
    <w:rsid w:val="009D2177"/>
    <w:rsid w:val="009D5B9D"/>
    <w:rsid w:val="009F6908"/>
    <w:rsid w:val="00A03727"/>
    <w:rsid w:val="00A11969"/>
    <w:rsid w:val="00A20A8B"/>
    <w:rsid w:val="00A23C23"/>
    <w:rsid w:val="00A27FCD"/>
    <w:rsid w:val="00A41EEE"/>
    <w:rsid w:val="00A4326D"/>
    <w:rsid w:val="00A4755D"/>
    <w:rsid w:val="00A67FBB"/>
    <w:rsid w:val="00A766F1"/>
    <w:rsid w:val="00AA20D9"/>
    <w:rsid w:val="00AB3CA8"/>
    <w:rsid w:val="00AB3D29"/>
    <w:rsid w:val="00AB6D14"/>
    <w:rsid w:val="00AC7FAF"/>
    <w:rsid w:val="00AE568E"/>
    <w:rsid w:val="00AE749F"/>
    <w:rsid w:val="00AE7562"/>
    <w:rsid w:val="00AF2D96"/>
    <w:rsid w:val="00AF392A"/>
    <w:rsid w:val="00AF5844"/>
    <w:rsid w:val="00B06C0C"/>
    <w:rsid w:val="00B21B2C"/>
    <w:rsid w:val="00B25033"/>
    <w:rsid w:val="00B25B7F"/>
    <w:rsid w:val="00B2615E"/>
    <w:rsid w:val="00B311D8"/>
    <w:rsid w:val="00B31864"/>
    <w:rsid w:val="00B35C15"/>
    <w:rsid w:val="00B50F61"/>
    <w:rsid w:val="00B51BD6"/>
    <w:rsid w:val="00B53FD5"/>
    <w:rsid w:val="00B66D8D"/>
    <w:rsid w:val="00B7012E"/>
    <w:rsid w:val="00B85884"/>
    <w:rsid w:val="00B90380"/>
    <w:rsid w:val="00B97BEB"/>
    <w:rsid w:val="00B97DBB"/>
    <w:rsid w:val="00BA2E3F"/>
    <w:rsid w:val="00BA59D1"/>
    <w:rsid w:val="00BA6845"/>
    <w:rsid w:val="00BB4558"/>
    <w:rsid w:val="00BC08CB"/>
    <w:rsid w:val="00BC0DC5"/>
    <w:rsid w:val="00BC46E4"/>
    <w:rsid w:val="00BD4786"/>
    <w:rsid w:val="00BD56F9"/>
    <w:rsid w:val="00BE1317"/>
    <w:rsid w:val="00BE333D"/>
    <w:rsid w:val="00BE39C7"/>
    <w:rsid w:val="00BE50D3"/>
    <w:rsid w:val="00BF0A0D"/>
    <w:rsid w:val="00BF1680"/>
    <w:rsid w:val="00BF2BBF"/>
    <w:rsid w:val="00BF4841"/>
    <w:rsid w:val="00BF78B8"/>
    <w:rsid w:val="00BF7B97"/>
    <w:rsid w:val="00C04211"/>
    <w:rsid w:val="00C32BEB"/>
    <w:rsid w:val="00C53188"/>
    <w:rsid w:val="00C54AF1"/>
    <w:rsid w:val="00C60134"/>
    <w:rsid w:val="00C66A3C"/>
    <w:rsid w:val="00C93913"/>
    <w:rsid w:val="00C96BAA"/>
    <w:rsid w:val="00CA4E94"/>
    <w:rsid w:val="00CC1418"/>
    <w:rsid w:val="00CC2648"/>
    <w:rsid w:val="00CC7EA2"/>
    <w:rsid w:val="00CE2759"/>
    <w:rsid w:val="00CF17F8"/>
    <w:rsid w:val="00CF242A"/>
    <w:rsid w:val="00CF6D91"/>
    <w:rsid w:val="00D064D3"/>
    <w:rsid w:val="00D1201E"/>
    <w:rsid w:val="00D2717A"/>
    <w:rsid w:val="00D31F66"/>
    <w:rsid w:val="00D36650"/>
    <w:rsid w:val="00D45809"/>
    <w:rsid w:val="00D50365"/>
    <w:rsid w:val="00D56F43"/>
    <w:rsid w:val="00D66A45"/>
    <w:rsid w:val="00D81EF9"/>
    <w:rsid w:val="00D92AC8"/>
    <w:rsid w:val="00DF1E55"/>
    <w:rsid w:val="00DF2D49"/>
    <w:rsid w:val="00E10D89"/>
    <w:rsid w:val="00E15370"/>
    <w:rsid w:val="00E20A86"/>
    <w:rsid w:val="00E30601"/>
    <w:rsid w:val="00E31BC3"/>
    <w:rsid w:val="00E32AAE"/>
    <w:rsid w:val="00E3385C"/>
    <w:rsid w:val="00E50291"/>
    <w:rsid w:val="00E56E81"/>
    <w:rsid w:val="00E57B57"/>
    <w:rsid w:val="00E77867"/>
    <w:rsid w:val="00EA0ED5"/>
    <w:rsid w:val="00EA477D"/>
    <w:rsid w:val="00EB25DB"/>
    <w:rsid w:val="00EB7AA1"/>
    <w:rsid w:val="00EC2A8B"/>
    <w:rsid w:val="00EC46A8"/>
    <w:rsid w:val="00EC4B1D"/>
    <w:rsid w:val="00ED0162"/>
    <w:rsid w:val="00EF06CF"/>
    <w:rsid w:val="00EF7417"/>
    <w:rsid w:val="00F033AF"/>
    <w:rsid w:val="00F05EC2"/>
    <w:rsid w:val="00F1599D"/>
    <w:rsid w:val="00F15C66"/>
    <w:rsid w:val="00F255C9"/>
    <w:rsid w:val="00F36456"/>
    <w:rsid w:val="00F47CA9"/>
    <w:rsid w:val="00F538CE"/>
    <w:rsid w:val="00F74D51"/>
    <w:rsid w:val="00F919C5"/>
    <w:rsid w:val="00FB5166"/>
    <w:rsid w:val="00FB6C87"/>
    <w:rsid w:val="00FC49AB"/>
    <w:rsid w:val="00FC75E7"/>
    <w:rsid w:val="00FF6780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5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A16A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1537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15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15370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2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2BE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B858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33CA5"/>
    <w:rPr>
      <w:rFonts w:cs="Times New Roman"/>
      <w:lang w:eastAsia="en-US"/>
    </w:rPr>
  </w:style>
  <w:style w:type="paragraph" w:styleId="a8">
    <w:name w:val="header"/>
    <w:basedOn w:val="a"/>
    <w:link w:val="a9"/>
    <w:uiPriority w:val="99"/>
    <w:rsid w:val="005E27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E27E8"/>
    <w:rPr>
      <w:rFonts w:cs="Times New Roman"/>
      <w:lang w:eastAsia="en-US"/>
    </w:rPr>
  </w:style>
  <w:style w:type="paragraph" w:styleId="aa">
    <w:name w:val="Body Text Indent"/>
    <w:basedOn w:val="a"/>
    <w:link w:val="ab"/>
    <w:uiPriority w:val="99"/>
    <w:rsid w:val="004C239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C2392"/>
    <w:rPr>
      <w:rFonts w:cs="Times New Roman"/>
      <w:lang w:eastAsia="en-US"/>
    </w:rPr>
  </w:style>
  <w:style w:type="paragraph" w:styleId="ac">
    <w:name w:val="footnote text"/>
    <w:basedOn w:val="a"/>
    <w:link w:val="ad"/>
    <w:uiPriority w:val="99"/>
    <w:semiHidden/>
    <w:rsid w:val="004C2392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4C2392"/>
    <w:rPr>
      <w:rFonts w:cs="Times New Roman"/>
      <w:sz w:val="20"/>
      <w:szCs w:val="20"/>
      <w:lang w:eastAsia="en-US"/>
    </w:rPr>
  </w:style>
  <w:style w:type="character" w:customStyle="1" w:styleId="ae">
    <w:name w:val="Символ сноски"/>
    <w:uiPriority w:val="99"/>
    <w:rsid w:val="004C2392"/>
    <w:rPr>
      <w:vertAlign w:val="superscript"/>
    </w:rPr>
  </w:style>
  <w:style w:type="character" w:customStyle="1" w:styleId="30">
    <w:name w:val="Заголовок 3 Знак"/>
    <w:basedOn w:val="a0"/>
    <w:link w:val="3"/>
    <w:uiPriority w:val="99"/>
    <w:semiHidden/>
    <w:rsid w:val="007A16A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A16A4"/>
  </w:style>
  <w:style w:type="paragraph" w:styleId="af">
    <w:name w:val="Normal (Web)"/>
    <w:basedOn w:val="a"/>
    <w:uiPriority w:val="99"/>
    <w:rsid w:val="007A1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7A16A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uiPriority w:val="99"/>
    <w:qFormat/>
    <w:locked/>
    <w:rsid w:val="007A16A4"/>
    <w:rPr>
      <w:rFonts w:cs="Times New Roman"/>
      <w:b/>
    </w:rPr>
  </w:style>
  <w:style w:type="character" w:styleId="af1">
    <w:name w:val="footnote reference"/>
    <w:uiPriority w:val="99"/>
    <w:semiHidden/>
    <w:rsid w:val="007A16A4"/>
    <w:rPr>
      <w:rFonts w:cs="Times New Roman"/>
      <w:vertAlign w:val="superscript"/>
    </w:rPr>
  </w:style>
  <w:style w:type="paragraph" w:styleId="af2">
    <w:name w:val="Body Text"/>
    <w:basedOn w:val="a"/>
    <w:link w:val="af3"/>
    <w:uiPriority w:val="99"/>
    <w:rsid w:val="007A16A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A16A4"/>
    <w:rPr>
      <w:rFonts w:ascii="Times New Roman" w:eastAsia="Times New Roman" w:hAnsi="Times New Roman"/>
      <w:sz w:val="24"/>
      <w:szCs w:val="24"/>
    </w:rPr>
  </w:style>
  <w:style w:type="character" w:styleId="af4">
    <w:name w:val="annotation reference"/>
    <w:uiPriority w:val="99"/>
    <w:semiHidden/>
    <w:rsid w:val="007A16A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7A16A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A16A4"/>
    <w:rPr>
      <w:rFonts w:ascii="Times New Roman" w:eastAsia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7A16A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A16A4"/>
    <w:rPr>
      <w:rFonts w:ascii="Times New Roman" w:eastAsia="Times New Roman" w:hAnsi="Times New Roman"/>
      <w:b/>
      <w:bCs/>
      <w:sz w:val="20"/>
      <w:szCs w:val="20"/>
    </w:rPr>
  </w:style>
  <w:style w:type="table" w:styleId="af9">
    <w:name w:val="Table Grid"/>
    <w:basedOn w:val="a1"/>
    <w:uiPriority w:val="99"/>
    <w:locked/>
    <w:rsid w:val="007A16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"/>
    <w:uiPriority w:val="99"/>
    <w:rsid w:val="007A16A4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2">
    <w:name w:val="Table Grid 1"/>
    <w:basedOn w:val="a1"/>
    <w:uiPriority w:val="99"/>
    <w:rsid w:val="007A16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4">
    <w:name w:val="Знак2"/>
    <w:basedOn w:val="a"/>
    <w:uiPriority w:val="99"/>
    <w:rsid w:val="007A16A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Hyperlink"/>
    <w:uiPriority w:val="99"/>
    <w:rsid w:val="007A16A4"/>
    <w:rPr>
      <w:rFonts w:cs="Times New Roman"/>
      <w:color w:val="0000FF"/>
      <w:u w:val="single"/>
    </w:rPr>
  </w:style>
  <w:style w:type="paragraph" w:styleId="afc">
    <w:name w:val="List Paragraph"/>
    <w:basedOn w:val="a"/>
    <w:uiPriority w:val="34"/>
    <w:qFormat/>
    <w:rsid w:val="00462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8A8E-28B7-4EB5-9732-48A17FAD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9877</Words>
  <Characters>56301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Microsoft</Company>
  <LinksUpToDate>false</LinksUpToDate>
  <CharactersWithSpaces>66046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Adnim</dc:creator>
  <cp:lastModifiedBy>Приемная</cp:lastModifiedBy>
  <cp:revision>2</cp:revision>
  <cp:lastPrinted>2017-05-20T08:08:00Z</cp:lastPrinted>
  <dcterms:created xsi:type="dcterms:W3CDTF">2021-10-08T11:34:00Z</dcterms:created>
  <dcterms:modified xsi:type="dcterms:W3CDTF">2021-10-08T11:34:00Z</dcterms:modified>
</cp:coreProperties>
</file>